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863"/>
        <w:spacing w:before="350" w:line="531" w:lineRule="exact"/>
        <w:outlineLvl w:val="0"/>
        <w:rPr>
          <w:rFonts w:ascii="Microsoft YaHei" w:hAnsi="Microsoft YaHei" w:eastAsia="Microsoft YaHei" w:cs="Microsoft YaHei"/>
          <w:sz w:val="50"/>
          <w:szCs w:val="50"/>
        </w:rPr>
      </w:pPr>
      <w:r>
        <w:rPr>
          <w:rFonts w:ascii="Microsoft YaHei" w:hAnsi="Microsoft YaHei" w:eastAsia="Microsoft YaHei" w:cs="Microsoft YaHei"/>
          <w:sz w:val="50"/>
          <w:szCs w:val="50"/>
          <w:color w:val="231F20"/>
          <w:spacing w:val="-8"/>
          <w:w w:val="82"/>
          <w:position w:val="-4"/>
        </w:rPr>
        <w:t>浅谈直流有刷电机驱动及调速技术</w:t>
      </w:r>
    </w:p>
    <w:p>
      <w:pPr>
        <w:pStyle w:val="BodyText"/>
        <w:ind w:left="845" w:right="807" w:hanging="2"/>
        <w:spacing w:before="132" w:line="231" w:lineRule="auto"/>
        <w:rPr>
          <w:sz w:val="29"/>
          <w:szCs w:val="29"/>
        </w:rPr>
      </w:pPr>
      <w:r>
        <w:rPr>
          <w:sz w:val="29"/>
          <w:szCs w:val="29"/>
          <w:b/>
          <w:bCs/>
          <w:color w:val="231F20"/>
          <w:spacing w:val="-1"/>
        </w:rPr>
        <w:t>Discussion</w:t>
      </w:r>
      <w:r>
        <w:rPr>
          <w:sz w:val="29"/>
          <w:szCs w:val="29"/>
          <w:b/>
          <w:bCs/>
          <w:color w:val="231F20"/>
          <w:spacing w:val="46"/>
        </w:rPr>
        <w:t xml:space="preserve"> </w:t>
      </w:r>
      <w:r>
        <w:rPr>
          <w:sz w:val="29"/>
          <w:szCs w:val="29"/>
          <w:b/>
          <w:bCs/>
          <w:color w:val="231F20"/>
          <w:spacing w:val="-1"/>
        </w:rPr>
        <w:t>on</w:t>
      </w:r>
      <w:r>
        <w:rPr>
          <w:sz w:val="29"/>
          <w:szCs w:val="29"/>
          <w:b/>
          <w:bCs/>
          <w:color w:val="231F20"/>
          <w:spacing w:val="26"/>
          <w:w w:val="101"/>
        </w:rPr>
        <w:t xml:space="preserve"> </w:t>
      </w:r>
      <w:r>
        <w:rPr>
          <w:sz w:val="29"/>
          <w:szCs w:val="29"/>
          <w:b/>
          <w:bCs/>
          <w:color w:val="231F20"/>
          <w:spacing w:val="-1"/>
        </w:rPr>
        <w:t>the</w:t>
      </w:r>
      <w:r>
        <w:rPr>
          <w:sz w:val="29"/>
          <w:szCs w:val="29"/>
          <w:b/>
          <w:bCs/>
          <w:color w:val="231F20"/>
          <w:spacing w:val="24"/>
          <w:w w:val="101"/>
        </w:rPr>
        <w:t xml:space="preserve"> </w:t>
      </w:r>
      <w:r>
        <w:rPr>
          <w:sz w:val="29"/>
          <w:szCs w:val="29"/>
          <w:b/>
          <w:bCs/>
          <w:color w:val="231F20"/>
          <w:spacing w:val="-1"/>
        </w:rPr>
        <w:t>Drive</w:t>
      </w:r>
      <w:r>
        <w:rPr>
          <w:sz w:val="29"/>
          <w:szCs w:val="29"/>
          <w:b/>
          <w:bCs/>
          <w:color w:val="231F20"/>
          <w:spacing w:val="34"/>
        </w:rPr>
        <w:t xml:space="preserve"> </w:t>
      </w:r>
      <w:r>
        <w:rPr>
          <w:sz w:val="29"/>
          <w:szCs w:val="29"/>
          <w:b/>
          <w:bCs/>
          <w:color w:val="231F20"/>
          <w:spacing w:val="-1"/>
        </w:rPr>
        <w:t>and</w:t>
      </w:r>
      <w:r>
        <w:rPr>
          <w:sz w:val="29"/>
          <w:szCs w:val="29"/>
          <w:b/>
          <w:bCs/>
          <w:color w:val="231F20"/>
          <w:spacing w:val="36"/>
        </w:rPr>
        <w:t xml:space="preserve"> </w:t>
      </w:r>
      <w:r>
        <w:rPr>
          <w:sz w:val="29"/>
          <w:szCs w:val="29"/>
          <w:b/>
          <w:bCs/>
          <w:color w:val="231F20"/>
          <w:spacing w:val="-1"/>
        </w:rPr>
        <w:t>Speed</w:t>
      </w:r>
      <w:r>
        <w:rPr>
          <w:sz w:val="29"/>
          <w:szCs w:val="29"/>
          <w:b/>
          <w:bCs/>
          <w:color w:val="231F20"/>
          <w:spacing w:val="33"/>
        </w:rPr>
        <w:t xml:space="preserve"> </w:t>
      </w:r>
      <w:r>
        <w:rPr>
          <w:sz w:val="29"/>
          <w:szCs w:val="29"/>
          <w:b/>
          <w:bCs/>
          <w:color w:val="231F20"/>
          <w:spacing w:val="-1"/>
        </w:rPr>
        <w:t>Control</w:t>
      </w:r>
      <w:r>
        <w:rPr>
          <w:sz w:val="29"/>
          <w:szCs w:val="29"/>
          <w:b/>
          <w:bCs/>
          <w:color w:val="231F20"/>
          <w:spacing w:val="26"/>
        </w:rPr>
        <w:t xml:space="preserve"> </w:t>
      </w:r>
      <w:r>
        <w:rPr>
          <w:sz w:val="29"/>
          <w:szCs w:val="29"/>
          <w:b/>
          <w:bCs/>
          <w:color w:val="231F20"/>
          <w:spacing w:val="-1"/>
        </w:rPr>
        <w:t>Technology</w:t>
      </w:r>
      <w:r>
        <w:rPr>
          <w:sz w:val="29"/>
          <w:szCs w:val="29"/>
          <w:b/>
          <w:bCs/>
          <w:color w:val="231F20"/>
          <w:spacing w:val="31"/>
        </w:rPr>
        <w:t xml:space="preserve"> </w:t>
      </w:r>
      <w:r>
        <w:rPr>
          <w:sz w:val="29"/>
          <w:szCs w:val="29"/>
          <w:b/>
          <w:bCs/>
          <w:color w:val="231F20"/>
          <w:spacing w:val="-1"/>
        </w:rPr>
        <w:t>of DC</w:t>
      </w:r>
      <w:r>
        <w:rPr>
          <w:sz w:val="29"/>
          <w:szCs w:val="29"/>
          <w:b/>
          <w:bCs/>
          <w:color w:val="231F20"/>
          <w:spacing w:val="27"/>
          <w:w w:val="101"/>
        </w:rPr>
        <w:t xml:space="preserve"> </w:t>
      </w:r>
      <w:r>
        <w:rPr>
          <w:sz w:val="29"/>
          <w:szCs w:val="29"/>
          <w:b/>
          <w:bCs/>
          <w:color w:val="231F20"/>
          <w:spacing w:val="-1"/>
        </w:rPr>
        <w:t>Brush</w:t>
      </w:r>
      <w:r>
        <w:rPr>
          <w:sz w:val="29"/>
          <w:szCs w:val="29"/>
          <w:b/>
          <w:bCs/>
          <w:color w:val="231F20"/>
        </w:rPr>
        <w:t xml:space="preserve"> </w:t>
      </w:r>
      <w:r>
        <w:rPr>
          <w:sz w:val="29"/>
          <w:szCs w:val="29"/>
          <w:b/>
          <w:bCs/>
          <w:color w:val="231F20"/>
        </w:rPr>
        <w:t>Motors</w:t>
      </w:r>
    </w:p>
    <w:p>
      <w:pPr>
        <w:ind w:left="7106"/>
        <w:spacing w:before="204" w:line="212" w:lineRule="auto"/>
        <w:rPr>
          <w:rFonts w:ascii="KaiTi" w:hAnsi="KaiTi" w:eastAsia="KaiTi" w:cs="KaiTi"/>
          <w:sz w:val="26"/>
          <w:szCs w:val="26"/>
        </w:rPr>
      </w:pPr>
      <w:r>
        <w:rPr>
          <w:rFonts w:ascii="KaiTi" w:hAnsi="KaiTi" w:eastAsia="KaiTi" w:cs="KaiTi"/>
          <w:sz w:val="26"/>
          <w:szCs w:val="26"/>
          <w:color w:val="231F20"/>
          <w:spacing w:val="-3"/>
        </w:rPr>
        <w:t>刘毅东，杨旭，刘海军</w:t>
      </w:r>
    </w:p>
    <w:p>
      <w:pPr>
        <w:ind w:left="4836"/>
        <w:spacing w:before="91" w:line="212" w:lineRule="auto"/>
        <w:rPr>
          <w:rFonts w:ascii="KaiTi" w:hAnsi="KaiTi" w:eastAsia="KaiTi" w:cs="KaiTi"/>
          <w:sz w:val="19"/>
          <w:szCs w:val="19"/>
        </w:rPr>
      </w:pPr>
      <w:r>
        <w:rPr>
          <w:rFonts w:ascii="KaiTi" w:hAnsi="KaiTi" w:eastAsia="KaiTi" w:cs="KaiTi"/>
          <w:sz w:val="19"/>
          <w:szCs w:val="19"/>
          <w:color w:val="231F20"/>
          <w:spacing w:val="-2"/>
        </w:rPr>
        <w:t>（成都市技师学院/成都工贸职业技术学院，四川</w:t>
      </w:r>
      <w:r>
        <w:rPr>
          <w:rFonts w:ascii="KaiTi" w:hAnsi="KaiTi" w:eastAsia="KaiTi" w:cs="KaiTi"/>
          <w:sz w:val="19"/>
          <w:szCs w:val="19"/>
          <w:color w:val="231F20"/>
          <w:spacing w:val="67"/>
        </w:rPr>
        <w:t xml:space="preserve"> </w:t>
      </w:r>
      <w:r>
        <w:rPr>
          <w:rFonts w:ascii="KaiTi" w:hAnsi="KaiTi" w:eastAsia="KaiTi" w:cs="KaiTi"/>
          <w:sz w:val="19"/>
          <w:szCs w:val="19"/>
          <w:color w:val="231F20"/>
          <w:spacing w:val="-2"/>
        </w:rPr>
        <w:t>成都</w:t>
      </w:r>
      <w:r>
        <w:rPr>
          <w:rFonts w:ascii="KaiTi" w:hAnsi="KaiTi" w:eastAsia="KaiTi" w:cs="KaiTi"/>
          <w:sz w:val="19"/>
          <w:szCs w:val="19"/>
          <w:color w:val="231F20"/>
          <w:spacing w:val="-2"/>
        </w:rPr>
        <w:t xml:space="preserve"> </w:t>
      </w:r>
      <w:r>
        <w:rPr>
          <w:rFonts w:ascii="KaiTi" w:hAnsi="KaiTi" w:eastAsia="KaiTi" w:cs="KaiTi"/>
          <w:sz w:val="19"/>
          <w:szCs w:val="19"/>
          <w:color w:val="231F20"/>
          <w:spacing w:val="-2"/>
        </w:rPr>
        <w:t>611743）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ind w:left="845" w:right="81"/>
        <w:spacing w:before="58" w:line="267" w:lineRule="auto"/>
        <w:jc w:val="both"/>
        <w:rPr>
          <w:rFonts w:ascii="SimSun" w:hAnsi="SimSun" w:eastAsia="SimSun" w:cs="SimSun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</w:rPr>
        <w:t>摘要</w:t>
      </w:r>
      <w:r>
        <w:rPr>
          <w:rFonts w:ascii="SimHei" w:hAnsi="SimHei" w:eastAsia="SimHei" w:cs="SimHei"/>
          <w:sz w:val="18"/>
          <w:szCs w:val="18"/>
          <w:color w:val="231F20"/>
          <w:spacing w:val="-45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</w:rPr>
        <w:t>：</w:t>
      </w:r>
      <w:r>
        <w:rPr>
          <w:rFonts w:ascii="SimSun" w:hAnsi="SimSun" w:eastAsia="SimSun" w:cs="SimSun"/>
          <w:sz w:val="18"/>
          <w:szCs w:val="18"/>
          <w:color w:val="231F20"/>
        </w:rPr>
        <w:t>随着电子技术的发展以及消费电子产品的普及，直流有刷电机的应用范围越来越广。针对直</w:t>
      </w:r>
      <w:r>
        <w:rPr>
          <w:rFonts w:ascii="SimSun" w:hAnsi="SimSun" w:eastAsia="SimSun" w:cs="SimSun"/>
          <w:sz w:val="18"/>
          <w:szCs w:val="18"/>
          <w:color w:val="231F20"/>
          <w:spacing w:val="-1"/>
        </w:rPr>
        <w:t>流有刷电机的驱动技</w:t>
      </w:r>
      <w:r>
        <w:rPr>
          <w:rFonts w:ascii="SimSun" w:hAnsi="SimSun" w:eastAsia="SimSun" w:cs="SimSun"/>
          <w:sz w:val="18"/>
          <w:szCs w:val="18"/>
          <w:color w:val="231F20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31F20"/>
          <w:spacing w:val="1"/>
        </w:rPr>
        <w:t>术及其调速技术进行研究，包括结构组成及工作原理、驱动技术和调速技术分</w:t>
      </w:r>
      <w:r>
        <w:rPr>
          <w:rFonts w:ascii="SimSun" w:hAnsi="SimSun" w:eastAsia="SimSun" w:cs="SimSun"/>
          <w:sz w:val="18"/>
          <w:szCs w:val="18"/>
          <w:color w:val="231F20"/>
        </w:rPr>
        <w:t>析，在相关原理基础上，设计适用于新能 </w:t>
      </w:r>
      <w:r>
        <w:rPr>
          <w:rFonts w:ascii="SimSun" w:hAnsi="SimSun" w:eastAsia="SimSun" w:cs="SimSun"/>
          <w:sz w:val="18"/>
          <w:szCs w:val="18"/>
          <w:color w:val="231F20"/>
          <w:spacing w:val="-2"/>
        </w:rPr>
        <w:t>源汽车的直流有刷电机驱动和调速方案。</w:t>
      </w:r>
    </w:p>
    <w:p>
      <w:pPr>
        <w:ind w:left="853"/>
        <w:spacing w:before="27" w:line="222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-10"/>
        </w:rPr>
        <w:t>关键词</w:t>
      </w:r>
      <w:r>
        <w:rPr>
          <w:rFonts w:ascii="SimHei" w:hAnsi="SimHei" w:eastAsia="SimHei" w:cs="SimHei"/>
          <w:sz w:val="18"/>
          <w:szCs w:val="18"/>
          <w:color w:val="231F20"/>
          <w:spacing w:val="-44"/>
        </w:rPr>
        <w:t xml:space="preserve"> </w:t>
      </w:r>
      <w:r>
        <w:rPr>
          <w:rFonts w:ascii="SimHei" w:hAnsi="SimHei" w:eastAsia="SimHei" w:cs="SimHei"/>
          <w:sz w:val="18"/>
          <w:szCs w:val="18"/>
          <w:color w:val="231F20"/>
          <w:spacing w:val="-10"/>
        </w:rPr>
        <w:t>：</w:t>
      </w: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直流有刷电机</w:t>
      </w:r>
      <w:r>
        <w:rPr>
          <w:rFonts w:ascii="SimSun" w:hAnsi="SimSun" w:eastAsia="SimSun" w:cs="SimSun"/>
          <w:sz w:val="18"/>
          <w:szCs w:val="18"/>
          <w:color w:val="231F20"/>
          <w:spacing w:val="-45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；新能源</w:t>
      </w:r>
      <w:r>
        <w:rPr>
          <w:rFonts w:ascii="SimSun" w:hAnsi="SimSun" w:eastAsia="SimSun" w:cs="SimSun"/>
          <w:sz w:val="18"/>
          <w:szCs w:val="18"/>
          <w:color w:val="231F20"/>
          <w:spacing w:val="-45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；驱动</w:t>
      </w:r>
      <w:r>
        <w:rPr>
          <w:rFonts w:ascii="SimSun" w:hAnsi="SimSun" w:eastAsia="SimSun" w:cs="SimSun"/>
          <w:sz w:val="18"/>
          <w:szCs w:val="18"/>
          <w:color w:val="231F20"/>
          <w:spacing w:val="-45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；调速</w:t>
      </w:r>
      <w:r>
        <w:rPr>
          <w:rFonts w:ascii="SimSun" w:hAnsi="SimSun" w:eastAsia="SimSun" w:cs="SimSun"/>
          <w:sz w:val="18"/>
          <w:szCs w:val="18"/>
          <w:color w:val="231F20"/>
          <w:spacing w:val="-45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；硬件</w:t>
      </w:r>
      <w:r>
        <w:rPr>
          <w:rFonts w:ascii="SimSun" w:hAnsi="SimSun" w:eastAsia="SimSun" w:cs="SimSun"/>
          <w:sz w:val="18"/>
          <w:szCs w:val="18"/>
          <w:color w:val="231F20"/>
          <w:spacing w:val="-45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；电子技术</w:t>
      </w:r>
    </w:p>
    <w:p>
      <w:pPr>
        <w:pStyle w:val="BodyText"/>
        <w:ind w:left="860"/>
        <w:spacing w:before="54" w:line="221" w:lineRule="auto"/>
        <w:rPr/>
      </w:pPr>
      <w:r>
        <w:rPr>
          <w:rFonts w:ascii="SimHei" w:hAnsi="SimHei" w:eastAsia="SimHei" w:cs="SimHei"/>
          <w:color w:val="231F20"/>
          <w:spacing w:val="-2"/>
        </w:rPr>
        <w:t>中图分类号</w:t>
      </w:r>
      <w:r>
        <w:rPr>
          <w:rFonts w:ascii="SimHei" w:hAnsi="SimHei" w:eastAsia="SimHei" w:cs="SimHei"/>
          <w:color w:val="231F20"/>
          <w:spacing w:val="-45"/>
        </w:rPr>
        <w:t xml:space="preserve"> </w:t>
      </w:r>
      <w:r>
        <w:rPr>
          <w:rFonts w:ascii="SimHei" w:hAnsi="SimHei" w:eastAsia="SimHei" w:cs="SimHei"/>
          <w:color w:val="231F20"/>
          <w:spacing w:val="-2"/>
        </w:rPr>
        <w:t>：</w:t>
      </w:r>
      <w:r>
        <w:rPr>
          <w:color w:val="231F20"/>
          <w:spacing w:val="-2"/>
        </w:rPr>
        <w:t>TM331        </w:t>
      </w:r>
      <w:r>
        <w:rPr>
          <w:rFonts w:ascii="SimHei" w:hAnsi="SimHei" w:eastAsia="SimHei" w:cs="SimHei"/>
          <w:color w:val="231F20"/>
          <w:spacing w:val="-2"/>
        </w:rPr>
        <w:t>文献标识码</w:t>
      </w:r>
      <w:r>
        <w:rPr>
          <w:rFonts w:ascii="SimHei" w:hAnsi="SimHei" w:eastAsia="SimHei" w:cs="SimHei"/>
          <w:color w:val="231F20"/>
          <w:spacing w:val="-45"/>
        </w:rPr>
        <w:t xml:space="preserve"> </w:t>
      </w:r>
      <w:r>
        <w:rPr>
          <w:rFonts w:ascii="SimHei" w:hAnsi="SimHei" w:eastAsia="SimHei" w:cs="SimHei"/>
          <w:color w:val="231F20"/>
          <w:spacing w:val="-2"/>
        </w:rPr>
        <w:t>：</w:t>
      </w:r>
      <w:r>
        <w:rPr>
          <w:color w:val="231F20"/>
          <w:spacing w:val="-2"/>
        </w:rPr>
        <w:t>A </w:t>
      </w:r>
      <w:r>
        <w:rPr>
          <w:color w:val="231F20"/>
          <w:spacing w:val="-3"/>
        </w:rPr>
        <w:t xml:space="preserve">        </w:t>
      </w:r>
      <w:r>
        <w:rPr>
          <w:rFonts w:ascii="SimHei" w:hAnsi="SimHei" w:eastAsia="SimHei" w:cs="SimHei"/>
          <w:color w:val="231F20"/>
          <w:spacing w:val="-3"/>
        </w:rPr>
        <w:t>文章编号</w:t>
      </w:r>
      <w:r>
        <w:rPr>
          <w:rFonts w:ascii="SimHei" w:hAnsi="SimHei" w:eastAsia="SimHei" w:cs="SimHei"/>
          <w:color w:val="231F20"/>
          <w:spacing w:val="-44"/>
        </w:rPr>
        <w:t xml:space="preserve"> </w:t>
      </w:r>
      <w:r>
        <w:rPr>
          <w:rFonts w:ascii="SimHei" w:hAnsi="SimHei" w:eastAsia="SimHei" w:cs="SimHei"/>
          <w:color w:val="231F20"/>
          <w:spacing w:val="-3"/>
        </w:rPr>
        <w:t>：</w:t>
      </w:r>
      <w:r>
        <w:rPr>
          <w:color w:val="231F20"/>
          <w:spacing w:val="-3"/>
        </w:rPr>
        <w:t>1674-2796</w:t>
      </w:r>
      <w:r>
        <w:rPr>
          <w:rFonts w:ascii="SimSun" w:hAnsi="SimSun" w:eastAsia="SimSun" w:cs="SimSun"/>
          <w:color w:val="231F20"/>
          <w:spacing w:val="-3"/>
        </w:rPr>
        <w:t>（</w:t>
      </w:r>
      <w:r>
        <w:rPr>
          <w:color w:val="231F20"/>
          <w:spacing w:val="-3"/>
        </w:rPr>
        <w:t>2023</w:t>
      </w:r>
      <w:r>
        <w:rPr>
          <w:rFonts w:ascii="SimSun" w:hAnsi="SimSun" w:eastAsia="SimSun" w:cs="SimSun"/>
          <w:color w:val="231F20"/>
          <w:spacing w:val="-3"/>
        </w:rPr>
        <w:t>）</w:t>
      </w:r>
      <w:r>
        <w:rPr>
          <w:color w:val="231F20"/>
          <w:spacing w:val="-3"/>
        </w:rPr>
        <w:t>06-0027-03</w:t>
      </w:r>
    </w:p>
    <w:p>
      <w:pPr>
        <w:pStyle w:val="BodyText"/>
        <w:ind w:left="840" w:right="73"/>
        <w:spacing w:before="23" w:line="296" w:lineRule="auto"/>
        <w:jc w:val="both"/>
        <w:rPr/>
      </w:pPr>
      <w:r>
        <w:rPr>
          <w:b/>
          <w:bCs/>
          <w:color w:val="231F20"/>
          <w:spacing w:val="5"/>
        </w:rPr>
        <w:t>Abstract:</w:t>
      </w:r>
      <w:r>
        <w:rPr>
          <w:b/>
          <w:bCs/>
          <w:color w:val="231F20"/>
          <w:spacing w:val="29"/>
          <w:w w:val="101"/>
        </w:rPr>
        <w:t xml:space="preserve"> </w:t>
      </w:r>
      <w:r>
        <w:rPr>
          <w:color w:val="231F20"/>
          <w:spacing w:val="5"/>
        </w:rPr>
        <w:t>With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5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5"/>
        </w:rPr>
        <w:t>development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5"/>
        </w:rPr>
        <w:t>of electronic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5"/>
        </w:rPr>
        <w:t>technology</w:t>
      </w:r>
      <w:r>
        <w:rPr>
          <w:color w:val="231F20"/>
          <w:spacing w:val="32"/>
          <w:w w:val="101"/>
        </w:rPr>
        <w:t xml:space="preserve"> </w:t>
      </w:r>
      <w:r>
        <w:rPr>
          <w:color w:val="231F20"/>
          <w:spacing w:val="5"/>
        </w:rPr>
        <w:t>and</w:t>
      </w:r>
      <w:r>
        <w:rPr>
          <w:color w:val="231F20"/>
          <w:spacing w:val="27"/>
          <w:w w:val="101"/>
        </w:rPr>
        <w:t xml:space="preserve"> </w:t>
      </w:r>
      <w:r>
        <w:rPr>
          <w:color w:val="231F20"/>
          <w:spacing w:val="5"/>
        </w:rPr>
        <w:t>the</w:t>
      </w:r>
      <w:r>
        <w:rPr>
          <w:color w:val="231F20"/>
          <w:spacing w:val="25"/>
          <w:w w:val="102"/>
        </w:rPr>
        <w:t xml:space="preserve"> </w:t>
      </w:r>
      <w:r>
        <w:rPr>
          <w:color w:val="231F20"/>
          <w:spacing w:val="5"/>
        </w:rPr>
        <w:t>popularization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5"/>
        </w:rPr>
        <w:t>of c</w:t>
      </w:r>
      <w:r>
        <w:rPr>
          <w:color w:val="231F20"/>
          <w:spacing w:val="4"/>
        </w:rPr>
        <w:t>onsumer</w:t>
      </w:r>
      <w:r>
        <w:rPr>
          <w:color w:val="231F20"/>
          <w:spacing w:val="31"/>
          <w:w w:val="102"/>
        </w:rPr>
        <w:t xml:space="preserve"> </w:t>
      </w:r>
      <w:r>
        <w:rPr>
          <w:color w:val="231F20"/>
          <w:spacing w:val="4"/>
        </w:rPr>
        <w:t>electronics</w:t>
      </w:r>
      <w:r>
        <w:rPr>
          <w:color w:val="231F20"/>
          <w:spacing w:val="25"/>
          <w:w w:val="101"/>
        </w:rPr>
        <w:t xml:space="preserve"> </w:t>
      </w:r>
      <w:r>
        <w:rPr>
          <w:color w:val="231F20"/>
          <w:spacing w:val="4"/>
        </w:rPr>
        <w:t>products,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4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application</w:t>
      </w:r>
      <w:r>
        <w:rPr>
          <w:color w:val="231F20"/>
          <w:spacing w:val="17"/>
          <w:w w:val="101"/>
        </w:rPr>
        <w:t xml:space="preserve"> </w:t>
      </w:r>
      <w:r>
        <w:rPr>
          <w:color w:val="231F20"/>
          <w:spacing w:val="1"/>
        </w:rPr>
        <w:t>range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1"/>
        </w:rPr>
        <w:t>of DC</w:t>
      </w:r>
      <w:r>
        <w:rPr>
          <w:color w:val="231F20"/>
          <w:spacing w:val="14"/>
          <w:w w:val="102"/>
        </w:rPr>
        <w:t xml:space="preserve"> </w:t>
      </w:r>
      <w:r>
        <w:rPr>
          <w:color w:val="231F20"/>
          <w:spacing w:val="1"/>
        </w:rPr>
        <w:t>brush</w:t>
      </w:r>
      <w:r>
        <w:rPr>
          <w:color w:val="231F20"/>
          <w:spacing w:val="16"/>
          <w:w w:val="101"/>
        </w:rPr>
        <w:t xml:space="preserve"> </w:t>
      </w:r>
      <w:r>
        <w:rPr>
          <w:color w:val="231F20"/>
          <w:spacing w:val="1"/>
        </w:rPr>
        <w:t>motors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1"/>
        </w:rPr>
        <w:t>is</w:t>
      </w:r>
      <w:r>
        <w:rPr>
          <w:color w:val="231F20"/>
          <w:spacing w:val="14"/>
          <w:w w:val="102"/>
        </w:rPr>
        <w:t xml:space="preserve"> </w:t>
      </w:r>
      <w:r>
        <w:rPr>
          <w:color w:val="231F20"/>
          <w:spacing w:val="1"/>
        </w:rPr>
        <w:t>becoming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"/>
        </w:rPr>
        <w:t>wider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1"/>
        </w:rPr>
        <w:t>and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"/>
        </w:rPr>
        <w:t>wider.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1"/>
        </w:rPr>
        <w:t>The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1"/>
        </w:rPr>
        <w:t>driving</w:t>
      </w:r>
      <w:r>
        <w:rPr>
          <w:color w:val="231F20"/>
          <w:spacing w:val="16"/>
          <w:w w:val="101"/>
        </w:rPr>
        <w:t xml:space="preserve"> </w:t>
      </w:r>
      <w:r>
        <w:rPr>
          <w:color w:val="231F20"/>
          <w:spacing w:val="1"/>
        </w:rPr>
        <w:t>technology</w:t>
      </w:r>
      <w:r>
        <w:rPr>
          <w:color w:val="231F20"/>
          <w:spacing w:val="21"/>
          <w:w w:val="101"/>
        </w:rPr>
        <w:t xml:space="preserve"> </w:t>
      </w:r>
      <w:r>
        <w:rPr>
          <w:color w:val="231F20"/>
          <w:spacing w:val="1"/>
        </w:rPr>
        <w:t>and</w:t>
      </w:r>
      <w:r>
        <w:rPr>
          <w:color w:val="231F20"/>
          <w:spacing w:val="23"/>
          <w:w w:val="101"/>
        </w:rPr>
        <w:t xml:space="preserve"> </w:t>
      </w:r>
      <w:r>
        <w:rPr>
          <w:color w:val="231F20"/>
          <w:spacing w:val="1"/>
        </w:rPr>
        <w:t>speed</w:t>
      </w:r>
      <w:r>
        <w:rPr>
          <w:color w:val="231F20"/>
          <w:spacing w:val="15"/>
          <w:w w:val="102"/>
        </w:rPr>
        <w:t xml:space="preserve"> </w:t>
      </w:r>
      <w:r>
        <w:rPr>
          <w:color w:val="231F20"/>
          <w:spacing w:val="1"/>
        </w:rPr>
        <w:t>regulation</w:t>
      </w:r>
      <w:r>
        <w:rPr>
          <w:color w:val="231F20"/>
          <w:spacing w:val="16"/>
          <w:w w:val="101"/>
        </w:rPr>
        <w:t xml:space="preserve"> </w:t>
      </w:r>
      <w:r>
        <w:rPr>
          <w:color w:val="231F20"/>
          <w:spacing w:val="1"/>
        </w:rPr>
        <w:t>technology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of DC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5"/>
        </w:rPr>
        <w:t>brush</w:t>
      </w:r>
      <w:r>
        <w:rPr>
          <w:color w:val="231F20"/>
          <w:spacing w:val="27"/>
          <w:w w:val="101"/>
        </w:rPr>
        <w:t xml:space="preserve"> </w:t>
      </w:r>
      <w:r>
        <w:rPr>
          <w:color w:val="231F20"/>
          <w:spacing w:val="5"/>
        </w:rPr>
        <w:t>motors</w:t>
      </w:r>
      <w:r>
        <w:rPr>
          <w:color w:val="231F20"/>
          <w:spacing w:val="32"/>
          <w:w w:val="101"/>
        </w:rPr>
        <w:t xml:space="preserve"> </w:t>
      </w:r>
      <w:r>
        <w:rPr>
          <w:color w:val="231F20"/>
          <w:spacing w:val="5"/>
        </w:rPr>
        <w:t>are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5"/>
        </w:rPr>
        <w:t>studie</w:t>
      </w:r>
      <w:r>
        <w:rPr>
          <w:color w:val="231F20"/>
          <w:spacing w:val="4"/>
        </w:rPr>
        <w:t>d,</w:t>
      </w:r>
      <w:r>
        <w:rPr>
          <w:color w:val="231F20"/>
          <w:spacing w:val="31"/>
          <w:w w:val="101"/>
        </w:rPr>
        <w:t xml:space="preserve"> </w:t>
      </w:r>
      <w:r>
        <w:rPr>
          <w:color w:val="231F20"/>
          <w:spacing w:val="4"/>
        </w:rPr>
        <w:t>including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4"/>
        </w:rPr>
        <w:t>structural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4"/>
        </w:rPr>
        <w:t>composition</w:t>
      </w:r>
      <w:r>
        <w:rPr>
          <w:color w:val="231F20"/>
          <w:spacing w:val="32"/>
          <w:w w:val="101"/>
        </w:rPr>
        <w:t xml:space="preserve"> </w:t>
      </w:r>
      <w:r>
        <w:rPr>
          <w:color w:val="231F20"/>
          <w:spacing w:val="4"/>
        </w:rPr>
        <w:t>and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4"/>
        </w:rPr>
        <w:t>working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4"/>
        </w:rPr>
        <w:t>principle,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4"/>
        </w:rPr>
        <w:t>driving</w:t>
      </w:r>
      <w:r>
        <w:rPr>
          <w:color w:val="231F20"/>
          <w:spacing w:val="27"/>
          <w:w w:val="102"/>
        </w:rPr>
        <w:t xml:space="preserve"> </w:t>
      </w:r>
      <w:r>
        <w:rPr>
          <w:color w:val="231F20"/>
          <w:spacing w:val="4"/>
        </w:rPr>
        <w:t>technology</w:t>
      </w:r>
      <w:r>
        <w:rPr>
          <w:color w:val="231F20"/>
          <w:spacing w:val="32"/>
          <w:w w:val="101"/>
        </w:rPr>
        <w:t xml:space="preserve"> </w:t>
      </w:r>
      <w:r>
        <w:rPr>
          <w:color w:val="231F20"/>
          <w:spacing w:val="4"/>
        </w:rPr>
        <w:t>and</w:t>
      </w:r>
      <w:r>
        <w:rPr>
          <w:color w:val="231F20"/>
          <w:spacing w:val="34"/>
          <w:w w:val="101"/>
        </w:rPr>
        <w:t xml:space="preserve"> </w:t>
      </w:r>
      <w:r>
        <w:rPr>
          <w:color w:val="231F20"/>
          <w:spacing w:val="4"/>
        </w:rPr>
        <w:t>speed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regulation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1"/>
        </w:rPr>
        <w:t>technology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analysis.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1"/>
        </w:rPr>
        <w:t>Based</w:t>
      </w:r>
      <w:r>
        <w:rPr>
          <w:color w:val="231F20"/>
          <w:spacing w:val="30"/>
          <w:w w:val="101"/>
        </w:rPr>
        <w:t xml:space="preserve"> </w:t>
      </w:r>
      <w:r>
        <w:rPr>
          <w:color w:val="231F20"/>
          <w:spacing w:val="1"/>
        </w:rPr>
        <w:t>on</w:t>
      </w:r>
      <w:r>
        <w:rPr>
          <w:color w:val="231F20"/>
          <w:spacing w:val="25"/>
          <w:w w:val="101"/>
        </w:rPr>
        <w:t xml:space="preserve"> </w:t>
      </w:r>
      <w:r>
        <w:rPr>
          <w:color w:val="231F20"/>
          <w:spacing w:val="1"/>
        </w:rPr>
        <w:t>relevant</w:t>
      </w:r>
      <w:r>
        <w:rPr>
          <w:color w:val="231F20"/>
          <w:spacing w:val="24"/>
          <w:w w:val="101"/>
        </w:rPr>
        <w:t xml:space="preserve"> </w:t>
      </w:r>
      <w:r>
        <w:rPr>
          <w:color w:val="231F20"/>
          <w:spacing w:val="1"/>
        </w:rPr>
        <w:t>principles,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a</w:t>
      </w:r>
      <w:r>
        <w:rPr>
          <w:color w:val="231F20"/>
          <w:spacing w:val="27"/>
          <w:w w:val="102"/>
        </w:rPr>
        <w:t xml:space="preserve"> </w:t>
      </w:r>
      <w:r>
        <w:rPr>
          <w:color w:val="231F20"/>
          <w:spacing w:val="1"/>
        </w:rPr>
        <w:t>DC</w:t>
      </w:r>
      <w:r>
        <w:rPr>
          <w:color w:val="231F20"/>
          <w:spacing w:val="24"/>
          <w:w w:val="101"/>
        </w:rPr>
        <w:t xml:space="preserve"> </w:t>
      </w:r>
      <w:r>
        <w:rPr>
          <w:color w:val="231F20"/>
          <w:spacing w:val="1"/>
        </w:rPr>
        <w:t>brush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1"/>
        </w:rPr>
        <w:t>motor</w:t>
      </w:r>
      <w:r>
        <w:rPr>
          <w:color w:val="231F20"/>
          <w:spacing w:val="29"/>
          <w:w w:val="101"/>
        </w:rPr>
        <w:t xml:space="preserve"> </w:t>
      </w:r>
      <w:r>
        <w:rPr>
          <w:color w:val="231F20"/>
          <w:spacing w:val="1"/>
        </w:rPr>
        <w:t>drive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1"/>
        </w:rPr>
        <w:t>and</w:t>
      </w:r>
      <w:r>
        <w:rPr>
          <w:color w:val="231F20"/>
          <w:spacing w:val="33"/>
          <w:w w:val="101"/>
        </w:rPr>
        <w:t xml:space="preserve"> </w:t>
      </w:r>
      <w:r>
        <w:rPr>
          <w:color w:val="231F20"/>
          <w:spacing w:val="1"/>
        </w:rPr>
        <w:t>speed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1"/>
        </w:rPr>
        <w:t>regulatio</w:t>
      </w:r>
      <w:r>
        <w:rPr>
          <w:color w:val="231F20"/>
        </w:rPr>
        <w:t>n</w:t>
      </w:r>
      <w:r>
        <w:rPr>
          <w:color w:val="231F20"/>
          <w:spacing w:val="33"/>
          <w:w w:val="101"/>
        </w:rPr>
        <w:t xml:space="preserve"> </w:t>
      </w:r>
      <w:r>
        <w:rPr>
          <w:color w:val="231F20"/>
        </w:rPr>
        <w:t>scheme</w:t>
      </w:r>
      <w:r>
        <w:rPr>
          <w:color w:val="231F20"/>
          <w:spacing w:val="33"/>
          <w:w w:val="102"/>
        </w:rPr>
        <w:t xml:space="preserve"> </w:t>
      </w:r>
      <w:r>
        <w:rPr>
          <w:color w:val="231F20"/>
        </w:rPr>
        <w:t>suitable </w:t>
      </w:r>
      <w:r>
        <w:rPr>
          <w:color w:val="231F20"/>
          <w:spacing w:val="1"/>
        </w:rPr>
        <w:t>for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1"/>
        </w:rPr>
        <w:t>new</w:t>
      </w:r>
      <w:r>
        <w:rPr>
          <w:color w:val="231F20"/>
          <w:spacing w:val="21"/>
          <w:w w:val="101"/>
        </w:rPr>
        <w:t xml:space="preserve"> </w:t>
      </w:r>
      <w:r>
        <w:rPr>
          <w:color w:val="231F20"/>
          <w:spacing w:val="1"/>
        </w:rPr>
        <w:t>energy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"/>
        </w:rPr>
        <w:t>vehicles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"/>
        </w:rPr>
        <w:t>has</w:t>
      </w:r>
      <w:r>
        <w:rPr>
          <w:color w:val="231F20"/>
          <w:spacing w:val="14"/>
          <w:w w:val="102"/>
        </w:rPr>
        <w:t xml:space="preserve"> </w:t>
      </w:r>
      <w:r>
        <w:rPr>
          <w:color w:val="231F20"/>
          <w:spacing w:val="1"/>
        </w:rPr>
        <w:t>been</w:t>
      </w:r>
      <w:r>
        <w:rPr>
          <w:color w:val="231F20"/>
          <w:spacing w:val="20"/>
          <w:w w:val="101"/>
        </w:rPr>
        <w:t xml:space="preserve"> </w:t>
      </w:r>
      <w:r>
        <w:rPr>
          <w:color w:val="231F20"/>
          <w:spacing w:val="1"/>
        </w:rPr>
        <w:t>desig</w:t>
      </w:r>
      <w:r>
        <w:rPr>
          <w:color w:val="231F20"/>
        </w:rPr>
        <w:t>ned.</w:t>
      </w:r>
    </w:p>
    <w:p>
      <w:pPr>
        <w:pStyle w:val="BodyText"/>
        <w:ind w:left="843"/>
        <w:spacing w:before="23" w:line="237" w:lineRule="exact"/>
        <w:rPr/>
      </w:pPr>
      <w:r>
        <w:rPr>
          <w:b/>
          <w:bCs/>
          <w:color w:val="231F20"/>
          <w:position w:val="3"/>
        </w:rPr>
        <w:t>Keywords</w:t>
      </w:r>
      <w:r>
        <w:rPr>
          <w:b/>
          <w:bCs/>
          <w:color w:val="231F20"/>
          <w:spacing w:val="13"/>
          <w:position w:val="3"/>
        </w:rPr>
        <w:t>:</w:t>
      </w:r>
      <w:r>
        <w:rPr>
          <w:b/>
          <w:bCs/>
          <w:color w:val="231F20"/>
          <w:spacing w:val="21"/>
          <w:w w:val="101"/>
          <w:position w:val="3"/>
        </w:rPr>
        <w:t xml:space="preserve"> </w:t>
      </w:r>
      <w:r>
        <w:rPr>
          <w:color w:val="231F20"/>
          <w:position w:val="3"/>
        </w:rPr>
        <w:t>DC</w:t>
      </w:r>
      <w:r>
        <w:rPr>
          <w:color w:val="231F20"/>
          <w:spacing w:val="14"/>
          <w:w w:val="101"/>
          <w:position w:val="3"/>
        </w:rPr>
        <w:t xml:space="preserve"> </w:t>
      </w:r>
      <w:r>
        <w:rPr>
          <w:color w:val="231F20"/>
          <w:position w:val="3"/>
        </w:rPr>
        <w:t>brush</w:t>
      </w:r>
      <w:r>
        <w:rPr>
          <w:color w:val="231F20"/>
          <w:spacing w:val="16"/>
          <w:w w:val="101"/>
          <w:position w:val="3"/>
        </w:rPr>
        <w:t xml:space="preserve"> </w:t>
      </w:r>
      <w:r>
        <w:rPr>
          <w:color w:val="231F20"/>
          <w:position w:val="3"/>
        </w:rPr>
        <w:t>motor</w:t>
      </w:r>
      <w:r>
        <w:rPr>
          <w:color w:val="231F20"/>
          <w:spacing w:val="13"/>
          <w:position w:val="3"/>
        </w:rPr>
        <w:t>;</w:t>
      </w:r>
      <w:r>
        <w:rPr>
          <w:color w:val="231F20"/>
          <w:spacing w:val="16"/>
          <w:position w:val="3"/>
        </w:rPr>
        <w:t xml:space="preserve"> </w:t>
      </w:r>
      <w:r>
        <w:rPr>
          <w:color w:val="231F20"/>
          <w:position w:val="3"/>
        </w:rPr>
        <w:t>new</w:t>
      </w:r>
      <w:r>
        <w:rPr>
          <w:color w:val="231F20"/>
          <w:spacing w:val="21"/>
          <w:w w:val="101"/>
          <w:position w:val="3"/>
        </w:rPr>
        <w:t xml:space="preserve"> </w:t>
      </w:r>
      <w:r>
        <w:rPr>
          <w:color w:val="231F20"/>
          <w:position w:val="3"/>
        </w:rPr>
        <w:t>energy</w:t>
      </w:r>
      <w:r>
        <w:rPr>
          <w:color w:val="231F20"/>
          <w:spacing w:val="13"/>
          <w:position w:val="3"/>
        </w:rPr>
        <w:t>;</w:t>
      </w:r>
      <w:r>
        <w:rPr>
          <w:color w:val="231F20"/>
          <w:spacing w:val="20"/>
          <w:w w:val="102"/>
          <w:position w:val="3"/>
        </w:rPr>
        <w:t xml:space="preserve"> </w:t>
      </w:r>
      <w:r>
        <w:rPr>
          <w:color w:val="231F20"/>
          <w:position w:val="3"/>
        </w:rPr>
        <w:t>drive</w:t>
      </w:r>
      <w:r>
        <w:rPr>
          <w:color w:val="231F20"/>
          <w:spacing w:val="13"/>
          <w:position w:val="3"/>
        </w:rPr>
        <w:t>;</w:t>
      </w:r>
      <w:r>
        <w:rPr>
          <w:color w:val="231F20"/>
          <w:spacing w:val="23"/>
          <w:w w:val="101"/>
          <w:position w:val="3"/>
        </w:rPr>
        <w:t xml:space="preserve"> </w:t>
      </w:r>
      <w:r>
        <w:rPr>
          <w:color w:val="231F20"/>
          <w:position w:val="3"/>
        </w:rPr>
        <w:t>speed</w:t>
      </w:r>
      <w:r>
        <w:rPr>
          <w:color w:val="231F20"/>
          <w:spacing w:val="15"/>
          <w:w w:val="101"/>
          <w:position w:val="3"/>
        </w:rPr>
        <w:t xml:space="preserve"> </w:t>
      </w:r>
      <w:r>
        <w:rPr>
          <w:color w:val="231F20"/>
          <w:position w:val="3"/>
        </w:rPr>
        <w:t>regulation</w:t>
      </w:r>
      <w:r>
        <w:rPr>
          <w:color w:val="231F20"/>
          <w:spacing w:val="13"/>
          <w:position w:val="3"/>
        </w:rPr>
        <w:t>;</w:t>
      </w:r>
      <w:r>
        <w:rPr>
          <w:color w:val="231F20"/>
          <w:spacing w:val="16"/>
          <w:position w:val="3"/>
        </w:rPr>
        <w:t xml:space="preserve"> </w:t>
      </w:r>
      <w:r>
        <w:rPr>
          <w:color w:val="231F20"/>
          <w:position w:val="3"/>
        </w:rPr>
        <w:t>hardware</w:t>
      </w:r>
      <w:r>
        <w:rPr>
          <w:color w:val="231F20"/>
          <w:spacing w:val="13"/>
          <w:position w:val="3"/>
        </w:rPr>
        <w:t>;</w:t>
      </w:r>
      <w:r>
        <w:rPr>
          <w:color w:val="231F20"/>
          <w:spacing w:val="21"/>
          <w:w w:val="101"/>
          <w:position w:val="3"/>
        </w:rPr>
        <w:t xml:space="preserve"> </w:t>
      </w:r>
      <w:r>
        <w:rPr>
          <w:color w:val="231F20"/>
          <w:position w:val="3"/>
        </w:rPr>
        <w:t>electronic</w:t>
      </w:r>
      <w:r>
        <w:rPr>
          <w:color w:val="231F20"/>
          <w:spacing w:val="16"/>
          <w:w w:val="102"/>
          <w:position w:val="3"/>
        </w:rPr>
        <w:t xml:space="preserve"> </w:t>
      </w:r>
      <w:r>
        <w:rPr>
          <w:color w:val="231F20"/>
          <w:position w:val="3"/>
        </w:rPr>
        <w:t>technique</w:t>
      </w:r>
    </w:p>
    <w:p>
      <w:pPr>
        <w:spacing w:before="142"/>
        <w:rPr/>
      </w:pPr>
      <w:r/>
    </w:p>
    <w:p>
      <w:pPr>
        <w:sectPr>
          <w:headerReference w:type="default" r:id="rId1"/>
          <w:footerReference w:type="default" r:id="rId2"/>
          <w:pgSz w:w="11906" w:h="16158"/>
          <w:pgMar w:top="1588" w:right="1172" w:bottom="547" w:left="407" w:header="1067" w:footer="354" w:gutter="0"/>
          <w:cols w:equalWidth="0" w:num="1">
            <w:col w:w="10326" w:space="0"/>
          </w:cols>
        </w:sectPr>
        <w:rPr/>
      </w:pPr>
    </w:p>
    <w:p>
      <w:pPr>
        <w:ind w:left="849"/>
        <w:spacing w:before="53" w:line="223" w:lineRule="auto"/>
        <w:rPr>
          <w:rFonts w:ascii="SimHei" w:hAnsi="SimHei" w:eastAsia="SimHei" w:cs="SimHei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color w:val="231F20"/>
          <w:spacing w:val="-9"/>
        </w:rPr>
        <w:t>0</w:t>
      </w:r>
      <w:r>
        <w:rPr>
          <w:rFonts w:ascii="Arial" w:hAnsi="Arial" w:eastAsia="Arial" w:cs="Arial"/>
          <w:sz w:val="24"/>
          <w:szCs w:val="24"/>
          <w:color w:val="231F20"/>
          <w:spacing w:val="1"/>
        </w:rPr>
        <w:t xml:space="preserve">    </w:t>
      </w:r>
      <w:r>
        <w:rPr>
          <w:rFonts w:ascii="SimHei" w:hAnsi="SimHei" w:eastAsia="SimHei" w:cs="SimHei"/>
          <w:sz w:val="24"/>
          <w:szCs w:val="24"/>
          <w:color w:val="231F20"/>
          <w:spacing w:val="-9"/>
        </w:rPr>
        <w:t>引言</w:t>
      </w:r>
    </w:p>
    <w:p>
      <w:pPr>
        <w:ind w:left="846" w:right="471" w:firstLine="454"/>
        <w:spacing w:before="106" w:line="292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随着电子技术的发展以及消费电子产品的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普及，直流有刷电机的应用范围越来越广。针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对新能源汽车以及相关设备的智能化发展，直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流有刷电机的驱动及其调速技术成为了研究重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点。在充分了解电机的主要组成和工作原理基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础上，结合实际应用需求，对其驱动与调速硬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件进行合理设计，才能充分发挥直流有刷电机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的独特优势。</w:t>
      </w:r>
    </w:p>
    <w:p>
      <w:pPr>
        <w:ind w:left="865"/>
        <w:spacing w:before="89" w:line="221" w:lineRule="auto"/>
        <w:rPr>
          <w:rFonts w:ascii="SimHei" w:hAnsi="SimHei" w:eastAsia="SimHei" w:cs="SimHei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color w:val="231F20"/>
          <w:spacing w:val="-10"/>
        </w:rPr>
        <w:t>1</w:t>
      </w:r>
      <w:r>
        <w:rPr>
          <w:rFonts w:ascii="Arial" w:hAnsi="Arial" w:eastAsia="Arial" w:cs="Arial"/>
          <w:sz w:val="24"/>
          <w:szCs w:val="24"/>
          <w:color w:val="231F20"/>
          <w:spacing w:val="15"/>
        </w:rPr>
        <w:t xml:space="preserve">   </w:t>
      </w:r>
      <w:r>
        <w:rPr>
          <w:rFonts w:ascii="SimHei" w:hAnsi="SimHei" w:eastAsia="SimHei" w:cs="SimHei"/>
          <w:sz w:val="24"/>
          <w:szCs w:val="24"/>
          <w:color w:val="231F20"/>
          <w:spacing w:val="-10"/>
        </w:rPr>
        <w:t>概述</w:t>
      </w:r>
    </w:p>
    <w:p>
      <w:pPr>
        <w:pStyle w:val="BodyText"/>
        <w:ind w:left="844" w:right="399" w:firstLine="449"/>
        <w:spacing w:before="113" w:line="288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典型的直流有刷电机由固定部分和转动部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分组成。固定部分包括主磁极和电刷。转动部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分包括换向片以及环形铁芯上围绕的绕组线圈。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运行过程中，其定子上的励磁绕组有直流电流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 xml:space="preserve"> </w:t>
      </w:r>
      <w:r>
        <w:rPr>
          <w:sz w:val="21"/>
          <w:szCs w:val="21"/>
          <w:color w:val="231F20"/>
        </w:rPr>
        <w:t>I</w:t>
      </w:r>
      <w:r>
        <w:rPr>
          <w:sz w:val="12"/>
          <w:szCs w:val="12"/>
          <w:color w:val="231F20"/>
          <w:position w:val="-3"/>
        </w:rPr>
        <w:t>f</w:t>
      </w:r>
      <w:r>
        <w:rPr>
          <w:sz w:val="12"/>
          <w:szCs w:val="12"/>
          <w:color w:val="231F20"/>
          <w:spacing w:val="28"/>
          <w:w w:val="102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通过，即产生一个恒定的励磁磁场。将直流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电源加至电刷两端，将线圈接入并产生电流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 xml:space="preserve"> </w:t>
      </w:r>
      <w:r>
        <w:rPr>
          <w:sz w:val="21"/>
          <w:szCs w:val="21"/>
          <w:color w:val="231F20"/>
          <w:spacing w:val="7"/>
        </w:rPr>
        <w:t>i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，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即在励磁磁场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 xml:space="preserve"> </w:t>
      </w:r>
      <w:r>
        <w:rPr>
          <w:sz w:val="21"/>
          <w:szCs w:val="21"/>
          <w:color w:val="231F20"/>
          <w:spacing w:val="6"/>
        </w:rPr>
        <w:t>B</w:t>
      </w:r>
      <w:r>
        <w:rPr>
          <w:sz w:val="21"/>
          <w:szCs w:val="21"/>
          <w:color w:val="231F20"/>
          <w:spacing w:val="32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中形成了一个载流导体，产生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>
        <w:pict>
          <v:shape id="_x0000_s6" style="position:absolute;margin-left:42.3167pt;margin-top:8.53323pt;mso-position-vertical-relative:text;mso-position-horizontal-relative:text;width:113.4pt;height:0.75pt;z-index:251658240;" filled="false" strokecolor="#231F20" strokeweight="0.71pt" coordsize="2268,15" coordorigin="0,0" path="m0,7l2267,7e">
            <v:stroke joinstyle="miter" miterlimit="4"/>
          </v:shape>
        </w:pict>
      </w:r>
      <w:r/>
    </w:p>
    <w:p>
      <w:pPr>
        <w:pStyle w:val="BodyText"/>
        <w:ind w:left="874"/>
        <w:spacing w:before="59" w:line="222" w:lineRule="auto"/>
        <w:rPr/>
      </w:pPr>
      <w:r>
        <w:rPr>
          <w:rFonts w:ascii="SimHei" w:hAnsi="SimHei" w:eastAsia="SimHei" w:cs="SimHei"/>
          <w:color w:val="231F20"/>
          <w:spacing w:val="-2"/>
        </w:rPr>
        <w:t>[</w:t>
      </w:r>
      <w:r>
        <w:rPr>
          <w:rFonts w:ascii="SimHei" w:hAnsi="SimHei" w:eastAsia="SimHei" w:cs="SimHei"/>
          <w:color w:val="231F20"/>
          <w:spacing w:val="-32"/>
        </w:rPr>
        <w:t xml:space="preserve"> </w:t>
      </w:r>
      <w:r>
        <w:rPr>
          <w:rFonts w:ascii="SimHei" w:hAnsi="SimHei" w:eastAsia="SimHei" w:cs="SimHei"/>
          <w:color w:val="231F20"/>
          <w:spacing w:val="-2"/>
        </w:rPr>
        <w:t>收稿日期</w:t>
      </w:r>
      <w:r>
        <w:rPr>
          <w:rFonts w:ascii="SimHei" w:hAnsi="SimHei" w:eastAsia="SimHei" w:cs="SimHei"/>
          <w:color w:val="231F20"/>
          <w:spacing w:val="-31"/>
        </w:rPr>
        <w:t xml:space="preserve"> </w:t>
      </w:r>
      <w:r>
        <w:rPr>
          <w:rFonts w:ascii="SimHei" w:hAnsi="SimHei" w:eastAsia="SimHei" w:cs="SimHei"/>
          <w:color w:val="231F20"/>
          <w:spacing w:val="-2"/>
        </w:rPr>
        <w:t>]</w:t>
      </w:r>
      <w:r>
        <w:rPr>
          <w:rFonts w:ascii="SimHei" w:hAnsi="SimHei" w:eastAsia="SimHei" w:cs="SimHei"/>
          <w:color w:val="231F20"/>
          <w:spacing w:val="37"/>
        </w:rPr>
        <w:t xml:space="preserve"> </w:t>
      </w:r>
      <w:r>
        <w:rPr>
          <w:color w:val="231F20"/>
          <w:spacing w:val="-2"/>
        </w:rPr>
        <w:t>2023-05-19</w:t>
      </w:r>
    </w:p>
    <w:p>
      <w:pPr>
        <w:pStyle w:val="BodyText"/>
        <w:ind w:left="1988" w:right="480" w:hanging="1114"/>
        <w:spacing w:before="43" w:line="241" w:lineRule="auto"/>
        <w:rPr>
          <w:rFonts w:ascii="SimSun" w:hAnsi="SimSun" w:eastAsia="SimSun" w:cs="SimSun"/>
        </w:rPr>
      </w:pPr>
      <w:r>
        <w:rPr>
          <w:rFonts w:ascii="SimHei" w:hAnsi="SimHei" w:eastAsia="SimHei" w:cs="SimHei"/>
          <w:color w:val="231F20"/>
          <w:spacing w:val="3"/>
        </w:rPr>
        <w:t>[</w:t>
      </w:r>
      <w:r>
        <w:rPr>
          <w:rFonts w:ascii="SimHei" w:hAnsi="SimHei" w:eastAsia="SimHei" w:cs="SimHei"/>
          <w:color w:val="231F20"/>
          <w:spacing w:val="-30"/>
        </w:rPr>
        <w:t xml:space="preserve"> </w:t>
      </w:r>
      <w:r>
        <w:rPr>
          <w:rFonts w:ascii="SimHei" w:hAnsi="SimHei" w:eastAsia="SimHei" w:cs="SimHei"/>
          <w:color w:val="231F20"/>
          <w:spacing w:val="3"/>
        </w:rPr>
        <w:t>作者简介</w:t>
      </w:r>
      <w:r>
        <w:rPr>
          <w:rFonts w:ascii="SimHei" w:hAnsi="SimHei" w:eastAsia="SimHei" w:cs="SimHei"/>
          <w:color w:val="231F20"/>
          <w:spacing w:val="-28"/>
        </w:rPr>
        <w:t xml:space="preserve"> </w:t>
      </w:r>
      <w:r>
        <w:rPr>
          <w:rFonts w:ascii="SimHei" w:hAnsi="SimHei" w:eastAsia="SimHei" w:cs="SimHei"/>
          <w:color w:val="231F20"/>
          <w:spacing w:val="3"/>
        </w:rPr>
        <w:t>]</w:t>
      </w:r>
      <w:r>
        <w:rPr>
          <w:rFonts w:ascii="SimHei" w:hAnsi="SimHei" w:eastAsia="SimHei" w:cs="SimHei"/>
          <w:color w:val="231F20"/>
          <w:spacing w:val="3"/>
        </w:rPr>
        <w:t xml:space="preserve"> </w:t>
      </w:r>
      <w:r>
        <w:rPr>
          <w:rFonts w:ascii="SimSun" w:hAnsi="SimSun" w:eastAsia="SimSun" w:cs="SimSun"/>
          <w:color w:val="231F20"/>
          <w:spacing w:val="3"/>
        </w:rPr>
        <w:t>刘毅东（</w:t>
      </w:r>
      <w:r>
        <w:rPr>
          <w:color w:val="231F20"/>
          <w:spacing w:val="3"/>
        </w:rPr>
        <w:t>1983</w:t>
      </w:r>
      <w:r>
        <w:rPr>
          <w:rFonts w:ascii="SimSun" w:hAnsi="SimSun" w:eastAsia="SimSun" w:cs="SimSun"/>
          <w:color w:val="231F20"/>
          <w:spacing w:val="3"/>
        </w:rPr>
        <w:t>—</w:t>
      </w:r>
      <w:r>
        <w:rPr>
          <w:rFonts w:ascii="SimSun" w:hAnsi="SimSun" w:eastAsia="SimSun" w:cs="SimSun"/>
          <w:color w:val="231F20"/>
          <w:spacing w:val="-44"/>
        </w:rPr>
        <w:t>），</w:t>
      </w:r>
      <w:r>
        <w:rPr>
          <w:rFonts w:ascii="SimSun" w:hAnsi="SimSun" w:eastAsia="SimSun" w:cs="SimSun"/>
          <w:color w:val="231F20"/>
          <w:spacing w:val="-51"/>
        </w:rPr>
        <w:t xml:space="preserve"> </w:t>
      </w:r>
      <w:r>
        <w:rPr>
          <w:rFonts w:ascii="SimSun" w:hAnsi="SimSun" w:eastAsia="SimSun" w:cs="SimSun"/>
          <w:color w:val="231F20"/>
          <w:spacing w:val="3"/>
        </w:rPr>
        <w:t>男，硕士，讲师，研</w:t>
      </w:r>
      <w:r>
        <w:rPr>
          <w:rFonts w:ascii="SimSun" w:hAnsi="SimSun" w:eastAsia="SimSun" w:cs="SimSun"/>
          <w:color w:val="231F20"/>
        </w:rPr>
        <w:t xml:space="preserve"> </w:t>
      </w:r>
      <w:r>
        <w:rPr>
          <w:rFonts w:ascii="SimSun" w:hAnsi="SimSun" w:eastAsia="SimSun" w:cs="SimSun"/>
          <w:color w:val="231F20"/>
          <w:spacing w:val="-8"/>
        </w:rPr>
        <w:t>究方向</w:t>
      </w:r>
      <w:r>
        <w:rPr>
          <w:rFonts w:ascii="SimSun" w:hAnsi="SimSun" w:eastAsia="SimSun" w:cs="SimSun"/>
          <w:color w:val="231F20"/>
          <w:spacing w:val="-36"/>
        </w:rPr>
        <w:t xml:space="preserve"> </w:t>
      </w:r>
      <w:r>
        <w:rPr>
          <w:rFonts w:ascii="SimSun" w:hAnsi="SimSun" w:eastAsia="SimSun" w:cs="SimSun"/>
          <w:color w:val="231F20"/>
          <w:spacing w:val="-8"/>
        </w:rPr>
        <w:t>：电气自动化。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" w:firstLine="25"/>
        <w:spacing w:before="48" w:line="287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电磁力，从而为转子线圈的转动提供驱动力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 xml:space="preserve"> </w:t>
      </w:r>
      <w:r>
        <w:rPr>
          <w:sz w:val="12"/>
          <w:szCs w:val="12"/>
          <w:color w:val="231F20"/>
          <w:spacing w:val="2"/>
          <w:position w:val="9"/>
        </w:rPr>
        <w:t>[1]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。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借助于电刷和换向器的作用，转子以一定的转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速连续旋转。</w:t>
      </w:r>
    </w:p>
    <w:p>
      <w:pPr>
        <w:spacing w:before="90" w:line="222" w:lineRule="auto"/>
        <w:rPr>
          <w:rFonts w:ascii="SimHei" w:hAnsi="SimHei" w:eastAsia="SimHei" w:cs="SimHei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color w:val="231F20"/>
          <w:spacing w:val="-3"/>
        </w:rPr>
        <w:t>2</w:t>
      </w:r>
      <w:r>
        <w:rPr>
          <w:rFonts w:ascii="Arial" w:hAnsi="Arial" w:eastAsia="Arial" w:cs="Arial"/>
          <w:sz w:val="24"/>
          <w:szCs w:val="24"/>
          <w:color w:val="231F20"/>
          <w:spacing w:val="16"/>
        </w:rPr>
        <w:t xml:space="preserve">   </w:t>
      </w:r>
      <w:r>
        <w:rPr>
          <w:rFonts w:ascii="SimHei" w:hAnsi="SimHei" w:eastAsia="SimHei" w:cs="SimHei"/>
          <w:sz w:val="24"/>
          <w:szCs w:val="24"/>
          <w:color w:val="231F20"/>
          <w:spacing w:val="-3"/>
        </w:rPr>
        <w:t>技术分析</w:t>
      </w:r>
    </w:p>
    <w:p>
      <w:pPr>
        <w:spacing w:before="153" w:line="225" w:lineRule="auto"/>
        <w:rPr>
          <w:rFonts w:ascii="SimHei" w:hAnsi="SimHei" w:eastAsia="SimHei" w:cs="SimHei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color w:val="231F20"/>
          <w:spacing w:val="1"/>
        </w:rPr>
        <w:t>2.1</w:t>
      </w:r>
      <w:r>
        <w:rPr>
          <w:rFonts w:ascii="Arial" w:hAnsi="Arial" w:eastAsia="Arial" w:cs="Arial"/>
          <w:sz w:val="21"/>
          <w:szCs w:val="21"/>
          <w:color w:val="231F20"/>
          <w:spacing w:val="15"/>
        </w:rPr>
        <w:t xml:space="preserve">   </w:t>
      </w:r>
      <w:r>
        <w:rPr>
          <w:rFonts w:ascii="SimHei" w:hAnsi="SimHei" w:eastAsia="SimHei" w:cs="SimHei"/>
          <w:sz w:val="21"/>
          <w:szCs w:val="21"/>
          <w:color w:val="231F20"/>
          <w:spacing w:val="1"/>
        </w:rPr>
        <w:t>驱动原理</w:t>
      </w:r>
    </w:p>
    <w:p>
      <w:pPr>
        <w:pStyle w:val="BodyText"/>
        <w:ind w:left="1" w:right="17" w:firstLine="442"/>
        <w:spacing w:before="115" w:line="291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基于直流有刷电机的基本工作原理，可将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该电机的驱动装置视作一个控制电路的开关，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所有具备开关特征的电子元件都可用以此种电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机的驱动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 xml:space="preserve"> </w:t>
      </w:r>
      <w:r>
        <w:rPr>
          <w:sz w:val="12"/>
          <w:szCs w:val="12"/>
          <w:color w:val="231F20"/>
          <w:spacing w:val="7"/>
          <w:position w:val="9"/>
        </w:rPr>
        <w:t>[2] 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。在直流无刷电机驱动中，最典型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的驱动电路为</w:t>
      </w:r>
      <w:r>
        <w:rPr>
          <w:rFonts w:ascii="SimSun" w:hAnsi="SimSun" w:eastAsia="SimSun" w:cs="SimSun"/>
          <w:sz w:val="21"/>
          <w:szCs w:val="21"/>
          <w:color w:val="231F20"/>
          <w:spacing w:val="-40"/>
        </w:rPr>
        <w:t xml:space="preserve"> </w:t>
      </w:r>
      <w:r>
        <w:rPr>
          <w:sz w:val="21"/>
          <w:szCs w:val="21"/>
          <w:color w:val="231F20"/>
          <w:spacing w:val="2"/>
        </w:rPr>
        <w:t>H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桥电路，图 </w:t>
      </w:r>
      <w:r>
        <w:rPr>
          <w:sz w:val="21"/>
          <w:szCs w:val="21"/>
          <w:color w:val="231F20"/>
          <w:spacing w:val="2"/>
        </w:rPr>
        <w:t>1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为</w:t>
      </w:r>
      <w:r>
        <w:rPr>
          <w:rFonts w:ascii="SimSun" w:hAnsi="SimSun" w:eastAsia="SimSun" w:cs="SimSun"/>
          <w:sz w:val="21"/>
          <w:szCs w:val="21"/>
          <w:color w:val="231F20"/>
          <w:spacing w:val="-46"/>
        </w:rPr>
        <w:t xml:space="preserve"> </w:t>
      </w:r>
      <w:r>
        <w:rPr>
          <w:sz w:val="21"/>
          <w:szCs w:val="21"/>
          <w:color w:val="231F20"/>
          <w:spacing w:val="2"/>
        </w:rPr>
        <w:t>H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桥电机驱动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电路示意图</w:t>
      </w:r>
      <w:r>
        <w:rPr>
          <w:rFonts w:ascii="SimSun" w:hAnsi="SimSun" w:eastAsia="SimSun" w:cs="SimSun"/>
          <w:sz w:val="21"/>
          <w:szCs w:val="21"/>
          <w:color w:val="231F20"/>
          <w:spacing w:val="-4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：</w:t>
      </w:r>
    </w:p>
    <w:p>
      <w:pPr>
        <w:ind w:firstLine="235"/>
        <w:spacing w:before="34" w:line="2207" w:lineRule="exact"/>
        <w:rPr/>
      </w:pPr>
      <w:r>
        <w:rPr>
          <w:position w:val="-44"/>
        </w:rPr>
        <w:drawing>
          <wp:inline distT="0" distB="0" distL="0" distR="0">
            <wp:extent cx="2501188" cy="140147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01188" cy="140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39"/>
        <w:spacing w:before="123" w:line="220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color w:val="231F20"/>
          <w:spacing w:val="-2"/>
        </w:rPr>
        <w:t>图</w:t>
      </w:r>
      <w:r>
        <w:rPr>
          <w:color w:val="231F20"/>
          <w:spacing w:val="-2"/>
        </w:rPr>
        <w:t>1    H</w:t>
      </w:r>
      <w:r>
        <w:rPr>
          <w:rFonts w:ascii="SimSun" w:hAnsi="SimSun" w:eastAsia="SimSun" w:cs="SimSun"/>
          <w:color w:val="231F20"/>
          <w:spacing w:val="-2"/>
        </w:rPr>
        <w:t>桥电机驱动电路示意图</w:t>
      </w:r>
    </w:p>
    <w:p>
      <w:pPr>
        <w:pStyle w:val="BodyText"/>
        <w:ind w:left="22" w:right="19" w:firstLine="442"/>
        <w:spacing w:before="150" w:line="24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图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 xml:space="preserve"> </w:t>
      </w:r>
      <w:r>
        <w:rPr>
          <w:sz w:val="21"/>
          <w:szCs w:val="21"/>
          <w:color w:val="231F20"/>
          <w:spacing w:val="-4"/>
        </w:rPr>
        <w:t>1</w:t>
      </w:r>
      <w:r>
        <w:rPr>
          <w:sz w:val="21"/>
          <w:szCs w:val="21"/>
          <w:color w:val="231F20"/>
          <w:spacing w:val="30"/>
          <w:w w:val="10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中，将</w:t>
      </w:r>
      <w:r>
        <w:rPr>
          <w:rFonts w:ascii="SimSun" w:hAnsi="SimSun" w:eastAsia="SimSun" w:cs="SimSun"/>
          <w:sz w:val="21"/>
          <w:szCs w:val="21"/>
          <w:color w:val="231F20"/>
          <w:spacing w:val="-39"/>
        </w:rPr>
        <w:t xml:space="preserve"> </w:t>
      </w:r>
      <w:r>
        <w:rPr>
          <w:sz w:val="21"/>
          <w:szCs w:val="21"/>
          <w:color w:val="231F20"/>
          <w:spacing w:val="-4"/>
        </w:rPr>
        <w:t>A</w:t>
      </w:r>
      <w:r>
        <w:rPr>
          <w:sz w:val="21"/>
          <w:szCs w:val="21"/>
          <w:color w:val="231F20"/>
          <w:spacing w:val="-2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、</w:t>
      </w:r>
      <w:r>
        <w:rPr>
          <w:sz w:val="21"/>
          <w:szCs w:val="21"/>
          <w:color w:val="231F20"/>
          <w:spacing w:val="-4"/>
        </w:rPr>
        <w:t>D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控制开关导通，</w:t>
      </w:r>
      <w:r>
        <w:rPr>
          <w:sz w:val="21"/>
          <w:szCs w:val="21"/>
          <w:color w:val="231F20"/>
          <w:spacing w:val="-4"/>
        </w:rPr>
        <w:t>B</w:t>
      </w:r>
      <w:r>
        <w:rPr>
          <w:sz w:val="21"/>
          <w:szCs w:val="21"/>
          <w:color w:val="231F20"/>
          <w:spacing w:val="-2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、</w:t>
      </w:r>
      <w:r>
        <w:rPr>
          <w:sz w:val="21"/>
          <w:szCs w:val="21"/>
          <w:color w:val="231F20"/>
          <w:spacing w:val="-4"/>
        </w:rPr>
        <w:t>C</w:t>
      </w:r>
      <w:r>
        <w:rPr>
          <w:sz w:val="21"/>
          <w:szCs w:val="21"/>
          <w:color w:val="231F20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关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闭，电流从电机左侧流向右侧，驱动电机正转；</w:t>
      </w:r>
    </w:p>
    <w:p>
      <w:pPr>
        <w:spacing w:line="242" w:lineRule="auto"/>
        <w:sectPr>
          <w:type w:val="continuous"/>
          <w:pgSz w:w="11906" w:h="16158"/>
          <w:pgMar w:top="1588" w:right="1172" w:bottom="547" w:left="407" w:header="1067" w:footer="354" w:gutter="0"/>
          <w:cols w:equalWidth="0" w:num="2">
            <w:col w:w="5735" w:space="100"/>
            <w:col w:w="4491" w:space="0"/>
          </w:cols>
        </w:sectPr>
        <w:rPr>
          <w:rFonts w:ascii="SimSun" w:hAnsi="SimSun" w:eastAsia="SimSun" w:cs="SimSun"/>
          <w:sz w:val="21"/>
          <w:szCs w:val="21"/>
        </w:rPr>
      </w:pPr>
    </w:p>
    <w:p>
      <w:pPr>
        <w:pStyle w:val="BodyText"/>
        <w:ind w:left="865"/>
        <w:spacing w:before="209" w:line="216" w:lineRule="auto"/>
        <w:rPr>
          <w:rFonts w:ascii="SimSun" w:hAnsi="SimSun" w:eastAsia="SimSun" w:cs="SimSun"/>
          <w:sz w:val="24"/>
          <w:szCs w:val="24"/>
        </w:rPr>
      </w:pPr>
      <w:r>
        <w:rPr>
          <w:sz w:val="21"/>
          <w:szCs w:val="21"/>
          <w:color w:val="231F20"/>
          <w:spacing w:val="1"/>
        </w:rPr>
        <w:t>10.16629/j.</w:t>
      </w:r>
      <w:r>
        <w:rPr>
          <w:sz w:val="21"/>
          <w:szCs w:val="21"/>
          <w:color w:val="231F20"/>
        </w:rPr>
        <w:t>cnki</w:t>
      </w:r>
      <w:r>
        <w:rPr>
          <w:sz w:val="21"/>
          <w:szCs w:val="21"/>
          <w:color w:val="231F20"/>
          <w:spacing w:val="1"/>
        </w:rPr>
        <w:t>.1674-2796.2023.06.007                                </w:t>
      </w:r>
      <w:r>
        <w:rPr>
          <w:sz w:val="21"/>
          <w:szCs w:val="21"/>
          <w:color w:val="231F20"/>
        </w:rPr>
        <w:t xml:space="preserve">                                                               </w:t>
      </w:r>
      <w:r>
        <w:rPr>
          <w:rFonts w:ascii="SimSun" w:hAnsi="SimSun" w:eastAsia="SimSun" w:cs="SimSun"/>
          <w:sz w:val="24"/>
          <w:szCs w:val="24"/>
          <w:color w:val="231F20"/>
        </w:rPr>
        <w:t>—</w:t>
      </w:r>
      <w:r>
        <w:rPr>
          <w:rFonts w:ascii="SimSun" w:hAnsi="SimSun" w:eastAsia="SimSun" w:cs="SimSun"/>
          <w:sz w:val="24"/>
          <w:szCs w:val="24"/>
          <w:color w:val="231F20"/>
          <w:spacing w:val="-79"/>
        </w:rPr>
        <w:t xml:space="preserve"> </w:t>
      </w:r>
      <w:r>
        <w:rPr>
          <w:sz w:val="24"/>
          <w:szCs w:val="24"/>
          <w:color w:val="231F20"/>
        </w:rPr>
        <w:t>27</w:t>
      </w:r>
      <w:r>
        <w:rPr>
          <w:sz w:val="24"/>
          <w:szCs w:val="24"/>
          <w:color w:val="231F20"/>
          <w:spacing w:val="-18"/>
        </w:rPr>
        <w:t xml:space="preserve"> </w:t>
      </w:r>
      <w:r>
        <w:rPr>
          <w:rFonts w:ascii="SimSun" w:hAnsi="SimSun" w:eastAsia="SimSun" w:cs="SimSun"/>
          <w:sz w:val="24"/>
          <w:szCs w:val="24"/>
          <w:color w:val="231F20"/>
        </w:rPr>
        <w:t>—</w:t>
      </w:r>
    </w:p>
    <w:p>
      <w:pPr>
        <w:spacing w:line="216" w:lineRule="auto"/>
        <w:sectPr>
          <w:type w:val="continuous"/>
          <w:pgSz w:w="11906" w:h="16158"/>
          <w:pgMar w:top="1588" w:right="1172" w:bottom="547" w:left="407" w:header="1067" w:footer="354" w:gutter="0"/>
          <w:cols w:equalWidth="0" w:num="1">
            <w:col w:w="10326" w:space="0"/>
          </w:cols>
        </w:sectPr>
        <w:rPr>
          <w:rFonts w:ascii="SimSun" w:hAnsi="SimSun" w:eastAsia="SimSun" w:cs="SimSun"/>
          <w:sz w:val="24"/>
          <w:szCs w:val="24"/>
        </w:rPr>
      </w:pPr>
    </w:p>
    <w:p>
      <w:pPr>
        <w:spacing w:before="78"/>
        <w:rPr/>
      </w:pPr>
      <w:r/>
    </w:p>
    <w:p>
      <w:pPr>
        <w:spacing w:before="77"/>
        <w:rPr/>
      </w:pPr>
      <w:r/>
    </w:p>
    <w:p>
      <w:pPr>
        <w:sectPr>
          <w:headerReference w:type="default" r:id="rId4"/>
          <w:footerReference w:type="default" r:id="rId5"/>
          <w:pgSz w:w="11906" w:h="16158"/>
          <w:pgMar w:top="400" w:right="1156" w:bottom="547" w:left="407" w:header="0" w:footer="354" w:gutter="0"/>
          <w:cols w:equalWidth="0" w:num="1">
            <w:col w:w="10342" w:space="0"/>
          </w:cols>
        </w:sectPr>
        <w:rPr/>
      </w:pPr>
    </w:p>
    <w:p>
      <w:pPr>
        <w:ind w:left="848"/>
        <w:spacing w:before="237" w:line="256" w:lineRule="exact"/>
        <w:rPr>
          <w:rFonts w:ascii="Arial" w:hAnsi="Arial" w:eastAsia="Arial" w:cs="Arial"/>
          <w:sz w:val="16"/>
          <w:szCs w:val="16"/>
        </w:rPr>
      </w:pPr>
      <w:r>
        <w:rPr>
          <w:rFonts w:ascii="Microsoft YaHei" w:hAnsi="Microsoft YaHei" w:eastAsia="Microsoft YaHei" w:cs="Microsoft YaHei"/>
          <w:sz w:val="24"/>
          <w:szCs w:val="24"/>
          <w:color w:val="231F20"/>
          <w:spacing w:val="6"/>
          <w:position w:val="1"/>
        </w:rPr>
        <w:t>电动工具</w:t>
      </w:r>
      <w:r>
        <w:rPr>
          <w:rFonts w:ascii="Microsoft YaHei" w:hAnsi="Microsoft YaHei" w:eastAsia="Microsoft YaHei" w:cs="Microsoft YaHei"/>
          <w:sz w:val="24"/>
          <w:szCs w:val="24"/>
          <w:color w:val="231F20"/>
          <w:spacing w:val="60"/>
          <w:w w:val="101"/>
          <w:position w:val="1"/>
        </w:rPr>
        <w:t xml:space="preserve"> </w:t>
      </w:r>
      <w:r>
        <w:rPr>
          <w:rFonts w:ascii="Arial" w:hAnsi="Arial" w:eastAsia="Arial" w:cs="Arial"/>
          <w:sz w:val="16"/>
          <w:szCs w:val="16"/>
          <w:color w:val="231F20"/>
          <w:spacing w:val="6"/>
        </w:rPr>
        <w:t>2023(6)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90" w:firstLine="1889"/>
        <w:spacing w:before="46" w:line="228" w:lineRule="auto"/>
        <w:rPr>
          <w:sz w:val="17"/>
          <w:szCs w:val="17"/>
        </w:rPr>
      </w:pPr>
      <w:r>
        <w:rPr>
          <w:rFonts w:ascii="NSimSun" w:hAnsi="NSimSun" w:eastAsia="NSimSun" w:cs="NSimSun"/>
          <w:sz w:val="21"/>
          <w:szCs w:val="21"/>
          <w:color w:val="231F20"/>
          <w:spacing w:val="-8"/>
        </w:rPr>
        <w:t>浅谈直流有刷电机驱动及调速技术</w:t>
      </w:r>
      <w:r>
        <w:rPr>
          <w:rFonts w:ascii="NSimSun" w:hAnsi="NSimSun" w:eastAsia="NSimSun" w:cs="NSimSun"/>
          <w:sz w:val="21"/>
          <w:szCs w:val="21"/>
          <w:color w:val="231F20"/>
          <w:spacing w:val="9"/>
        </w:rPr>
        <w:t xml:space="preserve"> </w:t>
      </w:r>
      <w:r>
        <w:rPr>
          <w:sz w:val="17"/>
          <w:szCs w:val="17"/>
          <w:color w:val="231F20"/>
          <w:spacing w:val="-4"/>
        </w:rPr>
        <w:t>Discussion on the Drive and Speed Control Technology of</w:t>
      </w:r>
      <w:r>
        <w:rPr>
          <w:sz w:val="17"/>
          <w:szCs w:val="17"/>
          <w:color w:val="231F20"/>
          <w:spacing w:val="-23"/>
        </w:rPr>
        <w:t xml:space="preserve"> </w:t>
      </w:r>
      <w:r>
        <w:rPr>
          <w:sz w:val="17"/>
          <w:szCs w:val="17"/>
          <w:color w:val="231F20"/>
          <w:spacing w:val="-4"/>
        </w:rPr>
        <w:t>D</w:t>
      </w:r>
      <w:r>
        <w:rPr>
          <w:sz w:val="17"/>
          <w:szCs w:val="17"/>
          <w:color w:val="231F20"/>
          <w:spacing w:val="-5"/>
        </w:rPr>
        <w:t>C Brush Motors</w:t>
      </w:r>
    </w:p>
    <w:p>
      <w:pPr>
        <w:spacing w:line="228" w:lineRule="auto"/>
        <w:sectPr>
          <w:type w:val="continuous"/>
          <w:pgSz w:w="11906" w:h="16158"/>
          <w:pgMar w:top="400" w:right="1156" w:bottom="547" w:left="407" w:header="0" w:footer="354" w:gutter="0"/>
          <w:cols w:equalWidth="0" w:num="2">
            <w:col w:w="5220" w:space="100"/>
            <w:col w:w="5022" w:space="0"/>
          </w:cols>
        </w:sectPr>
        <w:rPr>
          <w:sz w:val="17"/>
          <w:szCs w:val="17"/>
        </w:rPr>
      </w:pPr>
    </w:p>
    <w:p>
      <w:pPr>
        <w:ind w:firstLine="839"/>
        <w:spacing w:before="13" w:line="43" w:lineRule="exact"/>
        <w:rPr/>
      </w:pPr>
      <w:r>
        <w:rPr/>
        <w:pict>
          <v:shape id="_x0000_s8" style="mso-position-vertical-relative:line;mso-position-horizontal-relative:char;width:470.6pt;height:2.15pt;" filled="false" strokecolor="#231F20" strokeweight="0.60pt" coordsize="9412,43" coordorigin="0,0" path="m0,36l9411,36m0,5l9411,5e">
            <v:stroke joinstyle="miter" miterlimit="4"/>
          </v:shape>
        </w:pict>
      </w:r>
    </w:p>
    <w:p>
      <w:pPr>
        <w:spacing w:before="54"/>
        <w:rPr/>
      </w:pPr>
      <w:r/>
    </w:p>
    <w:p>
      <w:pPr>
        <w:sectPr>
          <w:type w:val="continuous"/>
          <w:pgSz w:w="11906" w:h="16158"/>
          <w:pgMar w:top="400" w:right="1156" w:bottom="547" w:left="407" w:header="0" w:footer="354" w:gutter="0"/>
          <w:cols w:equalWidth="0" w:num="1">
            <w:col w:w="10342" w:space="0"/>
          </w:cols>
        </w:sectPr>
        <w:rPr/>
      </w:pPr>
    </w:p>
    <w:p>
      <w:pPr>
        <w:pStyle w:val="BodyText"/>
        <w:ind w:left="871" w:right="479" w:hanging="26"/>
        <w:spacing w:before="43" w:line="28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将</w:t>
      </w:r>
      <w:r>
        <w:rPr>
          <w:rFonts w:ascii="SimSun" w:hAnsi="SimSun" w:eastAsia="SimSun" w:cs="SimSun"/>
          <w:sz w:val="21"/>
          <w:szCs w:val="21"/>
          <w:color w:val="231F20"/>
          <w:spacing w:val="-43"/>
        </w:rPr>
        <w:t xml:space="preserve"> </w:t>
      </w:r>
      <w:r>
        <w:rPr>
          <w:sz w:val="21"/>
          <w:szCs w:val="21"/>
          <w:color w:val="231F20"/>
          <w:spacing w:val="1"/>
        </w:rPr>
        <w:t>B</w:t>
      </w:r>
      <w:r>
        <w:rPr>
          <w:sz w:val="21"/>
          <w:szCs w:val="21"/>
          <w:color w:val="231F20"/>
          <w:spacing w:val="-2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、</w:t>
      </w:r>
      <w:r>
        <w:rPr>
          <w:sz w:val="21"/>
          <w:szCs w:val="21"/>
          <w:color w:val="231F20"/>
          <w:spacing w:val="1"/>
        </w:rPr>
        <w:t>C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控制开关导通，</w:t>
      </w:r>
      <w:r>
        <w:rPr>
          <w:sz w:val="21"/>
          <w:szCs w:val="21"/>
          <w:color w:val="231F20"/>
          <w:spacing w:val="1"/>
        </w:rPr>
        <w:t>A</w:t>
      </w:r>
      <w:r>
        <w:rPr>
          <w:sz w:val="21"/>
          <w:szCs w:val="21"/>
          <w:color w:val="231F20"/>
          <w:spacing w:val="-2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、</w:t>
      </w:r>
      <w:r>
        <w:rPr>
          <w:sz w:val="21"/>
          <w:szCs w:val="21"/>
          <w:color w:val="231F20"/>
          <w:spacing w:val="1"/>
        </w:rPr>
        <w:t>D</w:t>
      </w:r>
      <w:r>
        <w:rPr>
          <w:sz w:val="21"/>
          <w:szCs w:val="21"/>
          <w:color w:val="231F20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关闭，电流可从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</w:rPr>
        <w:t>电机右侧流向左侧，驱动电机反转。</w:t>
      </w:r>
    </w:p>
    <w:p>
      <w:pPr>
        <w:ind w:left="845"/>
        <w:spacing w:before="78" w:line="227" w:lineRule="auto"/>
        <w:rPr>
          <w:rFonts w:ascii="SimHei" w:hAnsi="SimHei" w:eastAsia="SimHei" w:cs="SimHei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color w:val="231F20"/>
          <w:spacing w:val="-1"/>
        </w:rPr>
        <w:t>2.2    </w:t>
      </w:r>
      <w:r>
        <w:rPr>
          <w:rFonts w:ascii="SimHei" w:hAnsi="SimHei" w:eastAsia="SimHei" w:cs="SimHei"/>
          <w:sz w:val="21"/>
          <w:szCs w:val="21"/>
          <w:color w:val="231F20"/>
          <w:spacing w:val="-1"/>
        </w:rPr>
        <w:t>电子元件</w:t>
      </w:r>
    </w:p>
    <w:p>
      <w:pPr>
        <w:ind w:left="849" w:right="481" w:firstLine="441"/>
        <w:spacing w:before="117" w:line="28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就目前而言，应用在其中的主要驱动电子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元件有以下三种。</w:t>
      </w:r>
    </w:p>
    <w:p>
      <w:pPr>
        <w:pStyle w:val="BodyText"/>
        <w:ind w:left="847" w:right="415" w:firstLine="458"/>
        <w:spacing w:before="30" w:line="272" w:lineRule="auto"/>
        <w:rPr>
          <w:rFonts w:ascii="SimSun" w:hAnsi="SimSun" w:eastAsia="SimSun" w:cs="SimSun"/>
          <w:sz w:val="21"/>
          <w:szCs w:val="21"/>
        </w:rPr>
      </w:pPr>
      <w:r>
        <w:rPr>
          <w:sz w:val="21"/>
          <w:szCs w:val="21"/>
          <w:color w:val="231F20"/>
          <w:spacing w:val="3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）继电器。优点是设计简单、价格低廉</w:t>
      </w:r>
      <w:r>
        <w:rPr>
          <w:rFonts w:ascii="SimSun" w:hAnsi="SimSun" w:eastAsia="SimSun" w:cs="SimSun"/>
          <w:sz w:val="21"/>
          <w:szCs w:val="21"/>
          <w:color w:val="231F20"/>
          <w:spacing w:val="-3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；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缺点是体积大、响应频率低、不利于调速、电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流诊断不易。</w:t>
      </w:r>
    </w:p>
    <w:p>
      <w:pPr>
        <w:pStyle w:val="BodyText"/>
        <w:ind w:left="855" w:right="477" w:firstLine="430"/>
        <w:spacing w:before="81" w:line="260" w:lineRule="auto"/>
        <w:rPr>
          <w:rFonts w:ascii="SimSun" w:hAnsi="SimSun" w:eastAsia="SimSun" w:cs="SimSun"/>
          <w:sz w:val="21"/>
          <w:szCs w:val="21"/>
        </w:rPr>
      </w:pPr>
      <w:r>
        <w:rPr>
          <w:sz w:val="21"/>
          <w:szCs w:val="21"/>
          <w:color w:val="231F20"/>
          <w:spacing w:val="1"/>
        </w:rPr>
        <w:t>2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）三极管。优点是设计简单、可调速</w:t>
      </w:r>
      <w:r>
        <w:rPr>
          <w:rFonts w:ascii="SimSun" w:hAnsi="SimSun" w:eastAsia="SimSun" w:cs="SimSun"/>
          <w:sz w:val="21"/>
          <w:szCs w:val="21"/>
          <w:color w:val="231F20"/>
          <w:spacing w:val="-42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；缺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点是驱动功率低。</w:t>
      </w:r>
    </w:p>
    <w:p>
      <w:pPr>
        <w:pStyle w:val="BodyText"/>
        <w:ind w:left="848" w:right="397" w:firstLine="441"/>
        <w:spacing w:before="81" w:line="271" w:lineRule="auto"/>
        <w:rPr>
          <w:rFonts w:ascii="SimSun" w:hAnsi="SimSun" w:eastAsia="SimSun" w:cs="SimSun"/>
          <w:sz w:val="21"/>
          <w:szCs w:val="21"/>
        </w:rPr>
      </w:pPr>
      <w:r>
        <w:rPr>
          <w:sz w:val="21"/>
          <w:szCs w:val="21"/>
          <w:color w:val="231F20"/>
          <w:spacing w:val="8"/>
        </w:rPr>
        <w:t>3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）场效应管。优点是体积小、功能安全、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开关频率高、调速容易、可进行电流诊断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；缺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点是驱动功率一般、价格较高。</w:t>
      </w:r>
    </w:p>
    <w:p>
      <w:pPr>
        <w:ind w:left="845"/>
        <w:spacing w:before="128" w:line="224" w:lineRule="auto"/>
        <w:rPr>
          <w:rFonts w:ascii="SimHei" w:hAnsi="SimHei" w:eastAsia="SimHei" w:cs="SimHei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color w:val="231F20"/>
          <w:spacing w:val="1"/>
        </w:rPr>
        <w:t>2.3</w:t>
      </w:r>
      <w:r>
        <w:rPr>
          <w:rFonts w:ascii="Arial" w:hAnsi="Arial" w:eastAsia="Arial" w:cs="Arial"/>
          <w:sz w:val="21"/>
          <w:szCs w:val="21"/>
          <w:color w:val="231F20"/>
          <w:spacing w:val="15"/>
        </w:rPr>
        <w:t xml:space="preserve">   </w:t>
      </w:r>
      <w:r>
        <w:rPr>
          <w:rFonts w:ascii="SimHei" w:hAnsi="SimHei" w:eastAsia="SimHei" w:cs="SimHei"/>
          <w:sz w:val="21"/>
          <w:szCs w:val="21"/>
          <w:color w:val="231F20"/>
          <w:spacing w:val="1"/>
        </w:rPr>
        <w:t>驱动方案</w:t>
      </w:r>
    </w:p>
    <w:p>
      <w:pPr>
        <w:pStyle w:val="BodyText"/>
        <w:ind w:left="842" w:right="469" w:firstLine="450"/>
        <w:spacing w:before="120" w:line="291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2"/>
        </w:rPr>
        <w:t>一个完整的电机驱动模块中，其主要的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组成部分包括单片机（</w:t>
      </w:r>
      <w:r>
        <w:rPr>
          <w:sz w:val="21"/>
          <w:szCs w:val="21"/>
          <w:color w:val="231F20"/>
        </w:rPr>
        <w:t>MCU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）、桥驱（</w:t>
      </w:r>
      <w:r>
        <w:rPr>
          <w:sz w:val="21"/>
          <w:szCs w:val="21"/>
          <w:color w:val="231F20"/>
        </w:rPr>
        <w:t>Bridge</w:t>
      </w:r>
      <w:r>
        <w:rPr>
          <w:sz w:val="21"/>
          <w:szCs w:val="21"/>
          <w:color w:val="231F20"/>
          <w:spacing w:val="7"/>
        </w:rPr>
        <w:t xml:space="preserve"> </w:t>
      </w:r>
      <w:r>
        <w:rPr>
          <w:sz w:val="21"/>
          <w:szCs w:val="21"/>
          <w:color w:val="231F20"/>
        </w:rPr>
        <w:t>Driver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）、电机、电源管理电路和信号接口电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路等。由于电动汽车对于直流无刷电机中的驱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动电路具有较大需求，而芯片行业也提出了单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片机、桥驱和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 xml:space="preserve"> </w:t>
      </w:r>
      <w:r>
        <w:rPr>
          <w:sz w:val="21"/>
          <w:szCs w:val="21"/>
          <w:color w:val="231F20"/>
        </w:rPr>
        <w:t>Mosfet</w:t>
      </w:r>
      <w:r>
        <w:rPr>
          <w:sz w:val="21"/>
          <w:szCs w:val="21"/>
          <w:color w:val="231F20"/>
          <w:spacing w:val="19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等多种分立器件的集成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position w:val="-2"/>
        </w:rPr>
        <w:t>方案</w:t>
      </w:r>
      <w:r>
        <w:rPr>
          <w:rFonts w:ascii="SimSun" w:hAnsi="SimSun" w:eastAsia="SimSun" w:cs="SimSun"/>
          <w:sz w:val="21"/>
          <w:szCs w:val="21"/>
          <w:color w:val="231F20"/>
          <w:spacing w:val="-39"/>
          <w:position w:val="-2"/>
        </w:rPr>
        <w:t xml:space="preserve"> </w:t>
      </w:r>
      <w:r>
        <w:rPr>
          <w:sz w:val="12"/>
          <w:szCs w:val="12"/>
          <w:color w:val="231F20"/>
          <w:position w:val="7"/>
        </w:rPr>
        <w:t>[3]</w:t>
      </w:r>
      <w:r>
        <w:rPr>
          <w:rFonts w:ascii="SimSun" w:hAnsi="SimSun" w:eastAsia="SimSun" w:cs="SimSun"/>
          <w:sz w:val="21"/>
          <w:szCs w:val="21"/>
          <w:color w:val="231F20"/>
          <w:position w:val="-2"/>
        </w:rPr>
        <w:t>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90" w:firstLine="448"/>
        <w:spacing w:before="40" w:line="290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2"/>
        </w:rPr>
        <w:t>按照集成程度的不同，此类电机的驱动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方案可分为三种。低度集成</w:t>
      </w:r>
      <w:r>
        <w:rPr>
          <w:rFonts w:ascii="SimSun" w:hAnsi="SimSun" w:eastAsia="SimSun" w:cs="SimSun"/>
          <w:sz w:val="21"/>
          <w:szCs w:val="21"/>
          <w:color w:val="231F20"/>
          <w:spacing w:val="-4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：单片机、桥驱和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sz w:val="21"/>
          <w:szCs w:val="21"/>
          <w:color w:val="231F20"/>
        </w:rPr>
        <w:t>Mosfet</w:t>
      </w:r>
      <w:r>
        <w:rPr>
          <w:sz w:val="21"/>
          <w:szCs w:val="21"/>
          <w:color w:val="231F20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完全分立</w:t>
      </w:r>
      <w:r>
        <w:rPr>
          <w:rFonts w:ascii="SimSun" w:hAnsi="SimSun" w:eastAsia="SimSun" w:cs="SimSun"/>
          <w:sz w:val="21"/>
          <w:szCs w:val="21"/>
          <w:color w:val="231F20"/>
          <w:spacing w:val="-4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；中度集成</w:t>
      </w:r>
      <w:r>
        <w:rPr>
          <w:rFonts w:ascii="SimSun" w:hAnsi="SimSun" w:eastAsia="SimSun" w:cs="SimSun"/>
          <w:sz w:val="21"/>
          <w:szCs w:val="21"/>
          <w:color w:val="231F20"/>
          <w:spacing w:val="-5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：将桥驱和</w:t>
      </w:r>
      <w:r>
        <w:rPr>
          <w:rFonts w:ascii="SimSun" w:hAnsi="SimSun" w:eastAsia="SimSun" w:cs="SimSun"/>
          <w:sz w:val="21"/>
          <w:szCs w:val="21"/>
          <w:color w:val="231F20"/>
          <w:spacing w:val="-47"/>
        </w:rPr>
        <w:t xml:space="preserve"> </w:t>
      </w:r>
      <w:r>
        <w:rPr>
          <w:sz w:val="21"/>
          <w:szCs w:val="21"/>
          <w:color w:val="231F20"/>
        </w:rPr>
        <w:t>Mosfet 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集成至一个芯片中</w:t>
      </w:r>
      <w:r>
        <w:rPr>
          <w:rFonts w:ascii="SimSun" w:hAnsi="SimSun" w:eastAsia="SimSun" w:cs="SimSun"/>
          <w:sz w:val="21"/>
          <w:szCs w:val="21"/>
          <w:color w:val="231F20"/>
          <w:spacing w:val="-4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；高度集成</w:t>
      </w:r>
      <w:r>
        <w:rPr>
          <w:rFonts w:ascii="SimSun" w:hAnsi="SimSun" w:eastAsia="SimSun" w:cs="SimSun"/>
          <w:sz w:val="21"/>
          <w:szCs w:val="21"/>
          <w:color w:val="231F20"/>
          <w:spacing w:val="-5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：将单片机和桥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驱集成至一个芯片。</w:t>
      </w:r>
    </w:p>
    <w:p>
      <w:pPr>
        <w:pStyle w:val="BodyText"/>
        <w:ind w:right="31" w:firstLine="446"/>
        <w:spacing w:before="30" w:line="29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根据实际应用需求，对上述驱动方案进行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对比发现，如将桥驱和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 xml:space="preserve"> </w:t>
      </w:r>
      <w:r>
        <w:rPr>
          <w:sz w:val="21"/>
          <w:szCs w:val="21"/>
          <w:color w:val="231F20"/>
        </w:rPr>
        <w:t>Mosfet</w:t>
      </w:r>
      <w:r>
        <w:rPr>
          <w:sz w:val="21"/>
          <w:szCs w:val="21"/>
          <w:color w:val="231F20"/>
          <w:spacing w:val="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集成在同一芯片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中，因芯片空间小，</w:t>
      </w:r>
      <w:r>
        <w:rPr>
          <w:sz w:val="21"/>
          <w:szCs w:val="21"/>
          <w:color w:val="231F20"/>
        </w:rPr>
        <w:t>Mosfet</w:t>
      </w:r>
      <w:r>
        <w:rPr>
          <w:sz w:val="21"/>
          <w:szCs w:val="21"/>
          <w:color w:val="231F20"/>
          <w:spacing w:val="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散热不利，所以其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电流驱动能力较差。从安全角度来看，桥驱和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 xml:space="preserve"> </w:t>
      </w:r>
      <w:r>
        <w:rPr>
          <w:sz w:val="21"/>
          <w:szCs w:val="21"/>
          <w:color w:val="231F20"/>
        </w:rPr>
        <w:t>Mosfet</w:t>
      </w:r>
      <w:r>
        <w:rPr>
          <w:sz w:val="21"/>
          <w:szCs w:val="21"/>
          <w:color w:val="231F20"/>
          <w:spacing w:val="1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集成方案具有最快的响应速度和最高的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电流检测精度</w:t>
      </w:r>
      <w:r>
        <w:rPr>
          <w:rFonts w:ascii="SimSun" w:hAnsi="SimSun" w:eastAsia="SimSun" w:cs="SimSun"/>
          <w:sz w:val="21"/>
          <w:szCs w:val="21"/>
          <w:color w:val="231F20"/>
          <w:spacing w:val="-4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；从空间方面来看，完全分立形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式的独立方案将占用最大空间</w:t>
      </w:r>
      <w:r>
        <w:rPr>
          <w:rFonts w:ascii="SimSun" w:hAnsi="SimSun" w:eastAsia="SimSun" w:cs="SimSun"/>
          <w:sz w:val="21"/>
          <w:szCs w:val="21"/>
          <w:color w:val="231F20"/>
          <w:spacing w:val="-4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；从扩展性方面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来看，单片机和桥驱集成方案对可驱动电机数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量起到一定的限制作用，后续扩展中，需要更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换单片机，对软件开发产生较大的不利影响，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因此其可扩展性能较低。</w:t>
      </w:r>
    </w:p>
    <w:p>
      <w:pPr>
        <w:pStyle w:val="BodyText"/>
        <w:ind w:left="3" w:right="89" w:firstLine="444"/>
        <w:spacing w:before="29" w:line="278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经对比分析可知，三个方案各自的优缺点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均明显存在。基于此，在实际的驱动方案开发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设计中，应根据实际需求来选择合理的驱动方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案，并根据具体的方案进行集成芯片的合理选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择。表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 xml:space="preserve"> </w:t>
      </w:r>
      <w:r>
        <w:rPr>
          <w:sz w:val="21"/>
          <w:szCs w:val="21"/>
          <w:color w:val="231F20"/>
          <w:spacing w:val="8"/>
        </w:rPr>
        <w:t>1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为直流有刷电机三种主要驱动方案条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件下的集成芯片选择建议。</w:t>
      </w:r>
    </w:p>
    <w:p>
      <w:pPr>
        <w:spacing w:line="278" w:lineRule="auto"/>
        <w:sectPr>
          <w:type w:val="continuous"/>
          <w:pgSz w:w="11906" w:h="16158"/>
          <w:pgMar w:top="400" w:right="1156" w:bottom="547" w:left="407" w:header="0" w:footer="354" w:gutter="0"/>
          <w:cols w:equalWidth="0" w:num="2">
            <w:col w:w="5732" w:space="100"/>
            <w:col w:w="4510" w:space="0"/>
          </w:cols>
        </w:sectPr>
        <w:rPr>
          <w:rFonts w:ascii="SimSun" w:hAnsi="SimSun" w:eastAsia="SimSun" w:cs="SimSun"/>
          <w:sz w:val="21"/>
          <w:szCs w:val="21"/>
        </w:rPr>
      </w:pPr>
    </w:p>
    <w:p>
      <w:pPr>
        <w:ind w:left="2984"/>
        <w:spacing w:before="179" w:line="22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>表</w:t>
      </w:r>
      <w:r>
        <w:rPr>
          <w:rFonts w:ascii="Arial" w:hAnsi="Arial" w:eastAsia="Arial" w:cs="Arial"/>
          <w:sz w:val="18"/>
          <w:szCs w:val="18"/>
          <w:color w:val="231F20"/>
          <w:spacing w:val="-1"/>
        </w:rPr>
        <w:t>1</w:t>
      </w:r>
      <w:r>
        <w:rPr>
          <w:rFonts w:ascii="Arial" w:hAnsi="Arial" w:eastAsia="Arial" w:cs="Arial"/>
          <w:sz w:val="18"/>
          <w:szCs w:val="18"/>
          <w:color w:val="231F20"/>
          <w:spacing w:val="15"/>
          <w:w w:val="101"/>
        </w:rPr>
        <w:t xml:space="preserve">   </w:t>
      </w: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>直流有刷电机三种主要驱动方案条件下的集成芯片选择建议</w:t>
      </w:r>
    </w:p>
    <w:p>
      <w:pPr>
        <w:spacing w:line="32" w:lineRule="exact"/>
        <w:rPr/>
      </w:pPr>
      <w:r/>
    </w:p>
    <w:tbl>
      <w:tblPr>
        <w:tblStyle w:val="TableNormal"/>
        <w:tblW w:w="9410" w:type="dxa"/>
        <w:tblInd w:w="83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3320"/>
        <w:gridCol w:w="6090"/>
      </w:tblGrid>
      <w:tr>
        <w:trPr>
          <w:trHeight w:val="274" w:hRule="atLeast"/>
        </w:trPr>
        <w:tc>
          <w:tcPr>
            <w:tcW w:w="3320" w:type="dxa"/>
            <w:vAlign w:val="top"/>
            <w:tcBorders>
              <w:bottom w:val="single" w:color="231F20" w:sz="2" w:space="0"/>
              <w:top w:val="single" w:color="231F20" w:sz="6" w:space="0"/>
            </w:tcBorders>
          </w:tcPr>
          <w:p>
            <w:pPr>
              <w:ind w:left="1214"/>
              <w:spacing w:before="46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1"/>
              </w:rPr>
              <w:t>驱动方案</w:t>
            </w:r>
          </w:p>
        </w:tc>
        <w:tc>
          <w:tcPr>
            <w:tcW w:w="6090" w:type="dxa"/>
            <w:vAlign w:val="top"/>
            <w:tcBorders>
              <w:bottom w:val="single" w:color="231F20" w:sz="2" w:space="0"/>
              <w:top w:val="single" w:color="231F20" w:sz="6" w:space="0"/>
            </w:tcBorders>
          </w:tcPr>
          <w:p>
            <w:pPr>
              <w:ind w:left="2600"/>
              <w:spacing w:before="46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</w:rPr>
              <w:t>芯片选择</w:t>
            </w:r>
          </w:p>
        </w:tc>
      </w:tr>
      <w:tr>
        <w:trPr>
          <w:trHeight w:val="274" w:hRule="atLeast"/>
        </w:trPr>
        <w:tc>
          <w:tcPr>
            <w:tcW w:w="3320" w:type="dxa"/>
            <w:vAlign w:val="top"/>
            <w:tcBorders>
              <w:top w:val="single" w:color="231F20" w:sz="2" w:space="0"/>
            </w:tcBorders>
          </w:tcPr>
          <w:p>
            <w:pPr>
              <w:ind w:left="1211"/>
              <w:spacing w:before="51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1"/>
              </w:rPr>
              <w:t>低度集成</w:t>
            </w:r>
          </w:p>
        </w:tc>
        <w:tc>
          <w:tcPr>
            <w:tcW w:w="6090" w:type="dxa"/>
            <w:vAlign w:val="top"/>
            <w:tcBorders>
              <w:top w:val="single" w:color="231F20" w:sz="2" w:space="0"/>
            </w:tcBorders>
          </w:tcPr>
          <w:p>
            <w:pPr>
              <w:ind w:left="1597"/>
              <w:spacing w:before="51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</w:rPr>
              <w:t>TIE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4"/>
              </w:rPr>
              <w:t>92140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4"/>
              </w:rPr>
              <w:t>型芯片、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4"/>
              </w:rPr>
              <w:t>L9904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4"/>
              </w:rPr>
              <w:t>型芯片等</w:t>
            </w:r>
          </w:p>
        </w:tc>
      </w:tr>
      <w:tr>
        <w:trPr>
          <w:trHeight w:val="279" w:hRule="atLeast"/>
        </w:trPr>
        <w:tc>
          <w:tcPr>
            <w:tcW w:w="3320" w:type="dxa"/>
            <w:vAlign w:val="top"/>
          </w:tcPr>
          <w:p>
            <w:pPr>
              <w:ind w:left="1228"/>
              <w:spacing w:before="60" w:line="21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2"/>
              </w:rPr>
              <w:t>中度集成</w:t>
            </w:r>
          </w:p>
        </w:tc>
        <w:tc>
          <w:tcPr>
            <w:tcW w:w="6090" w:type="dxa"/>
            <w:vAlign w:val="top"/>
          </w:tcPr>
          <w:p>
            <w:pPr>
              <w:ind w:left="1389"/>
              <w:spacing w:before="60" w:line="21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</w:rPr>
              <w:t>VNHD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6"/>
              </w:rPr>
              <w:t>7008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6"/>
              </w:rPr>
              <w:t>型芯片、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</w:rPr>
              <w:t>BTN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6"/>
              </w:rPr>
              <w:t>8962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6"/>
              </w:rPr>
              <w:t>型芯片等</w:t>
            </w:r>
          </w:p>
        </w:tc>
      </w:tr>
      <w:tr>
        <w:trPr>
          <w:trHeight w:val="291" w:hRule="atLeast"/>
        </w:trPr>
        <w:tc>
          <w:tcPr>
            <w:tcW w:w="3320" w:type="dxa"/>
            <w:vAlign w:val="top"/>
            <w:tcBorders>
              <w:bottom w:val="single" w:color="231F20" w:sz="6" w:space="0"/>
            </w:tcBorders>
          </w:tcPr>
          <w:p>
            <w:pPr>
              <w:ind w:left="1216"/>
              <w:spacing w:before="6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</w:rPr>
              <w:t>高度集成</w:t>
            </w:r>
          </w:p>
        </w:tc>
        <w:tc>
          <w:tcPr>
            <w:tcW w:w="6090" w:type="dxa"/>
            <w:vAlign w:val="top"/>
            <w:tcBorders>
              <w:bottom w:val="single" w:color="231F20" w:sz="6" w:space="0"/>
            </w:tcBorders>
          </w:tcPr>
          <w:p>
            <w:pPr>
              <w:ind w:left="1465"/>
              <w:spacing w:before="6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</w:rPr>
              <w:t>TLE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5"/>
              </w:rPr>
              <w:t>985X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5"/>
              </w:rPr>
              <w:t>型芯片、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</w:rPr>
              <w:t>TLE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5"/>
              </w:rPr>
              <w:t>986X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5"/>
              </w:rPr>
              <w:t>型芯片等</w:t>
            </w:r>
          </w:p>
        </w:tc>
      </w:tr>
    </w:tbl>
    <w:p>
      <w:pPr>
        <w:spacing w:line="35" w:lineRule="exact"/>
        <w:rPr>
          <w:rFonts w:ascii="Arial"/>
          <w:sz w:val="3"/>
        </w:rPr>
      </w:pPr>
      <w:r/>
    </w:p>
    <w:p>
      <w:pPr>
        <w:spacing w:line="35" w:lineRule="exact"/>
        <w:sectPr>
          <w:type w:val="continuous"/>
          <w:pgSz w:w="11906" w:h="16158"/>
          <w:pgMar w:top="400" w:right="1156" w:bottom="547" w:left="407" w:header="0" w:footer="354" w:gutter="0"/>
          <w:cols w:equalWidth="0" w:num="1">
            <w:col w:w="10342" w:space="0"/>
          </w:cols>
        </w:sectPr>
        <w:rPr>
          <w:rFonts w:ascii="Arial" w:hAnsi="Arial" w:eastAsia="Arial" w:cs="Arial"/>
          <w:sz w:val="3"/>
          <w:szCs w:val="3"/>
        </w:rPr>
      </w:pPr>
    </w:p>
    <w:p>
      <w:pPr>
        <w:ind w:left="849" w:right="474" w:firstLine="440"/>
        <w:spacing w:before="92" w:line="286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通过上述芯片的合理选择与应用，便可满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足不同驱动方案下的直流有刷电机实际驱动需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求，实现电机的良好驱动。</w:t>
      </w:r>
    </w:p>
    <w:p>
      <w:pPr>
        <w:ind w:left="849"/>
        <w:spacing w:before="90" w:line="222" w:lineRule="auto"/>
        <w:rPr>
          <w:rFonts w:ascii="SimHei" w:hAnsi="SimHei" w:eastAsia="SimHei" w:cs="SimHei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color w:val="231F20"/>
          <w:spacing w:val="-4"/>
        </w:rPr>
        <w:t>3</w:t>
      </w:r>
      <w:r>
        <w:rPr>
          <w:rFonts w:ascii="Arial" w:hAnsi="Arial" w:eastAsia="Arial" w:cs="Arial"/>
          <w:sz w:val="24"/>
          <w:szCs w:val="24"/>
          <w:color w:val="231F20"/>
          <w:spacing w:val="17"/>
        </w:rPr>
        <w:t xml:space="preserve">   </w:t>
      </w:r>
      <w:r>
        <w:rPr>
          <w:rFonts w:ascii="SimHei" w:hAnsi="SimHei" w:eastAsia="SimHei" w:cs="SimHei"/>
          <w:sz w:val="24"/>
          <w:szCs w:val="24"/>
          <w:color w:val="231F20"/>
          <w:spacing w:val="-4"/>
        </w:rPr>
        <w:t>调速技术</w:t>
      </w:r>
    </w:p>
    <w:p>
      <w:pPr>
        <w:ind w:left="849" w:right="473" w:firstLine="441"/>
        <w:spacing w:before="108" w:line="290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直流有刷电机的调速技术以其基本工作原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理为依据，对其转速做出科学计算。结合实际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的调速控制需求，选择合理的调速方法以确保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调速效果。以下是对此类电机调速技术进行的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具体分析。</w:t>
      </w:r>
    </w:p>
    <w:p>
      <w:pPr>
        <w:ind w:left="848"/>
        <w:spacing w:before="76" w:line="225" w:lineRule="auto"/>
        <w:rPr>
          <w:rFonts w:ascii="SimHei" w:hAnsi="SimHei" w:eastAsia="SimHei" w:cs="SimHei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color w:val="231F20"/>
          <w:spacing w:val="-1"/>
        </w:rPr>
        <w:t>3.1    </w:t>
      </w:r>
      <w:r>
        <w:rPr>
          <w:rFonts w:ascii="SimHei" w:hAnsi="SimHei" w:eastAsia="SimHei" w:cs="SimHei"/>
          <w:sz w:val="21"/>
          <w:szCs w:val="21"/>
          <w:color w:val="231F20"/>
          <w:spacing w:val="-1"/>
        </w:rPr>
        <w:t>电机转速</w:t>
      </w:r>
    </w:p>
    <w:p>
      <w:pPr>
        <w:ind w:left="1314"/>
        <w:spacing w:before="119" w:line="22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电机的转速可通过下式进行计算</w:t>
      </w:r>
      <w:r>
        <w:rPr>
          <w:rFonts w:ascii="SimSun" w:hAnsi="SimSun" w:eastAsia="SimSun" w:cs="SimSun"/>
          <w:sz w:val="21"/>
          <w:szCs w:val="21"/>
          <w:color w:val="231F20"/>
          <w:spacing w:val="-4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92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position w:val="-15"/>
        </w:rPr>
        <w:drawing>
          <wp:inline distT="0" distB="0" distL="0" distR="0">
            <wp:extent cx="578045" cy="295283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8045" cy="29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 xml:space="preserve">            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（</w:t>
      </w:r>
      <w:r>
        <w:rPr>
          <w:sz w:val="21"/>
          <w:szCs w:val="21"/>
          <w:color w:val="231F20"/>
          <w:spacing w:val="-4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）</w:t>
      </w:r>
    </w:p>
    <w:p>
      <w:pPr>
        <w:pStyle w:val="BodyText"/>
        <w:ind w:left="2" w:right="90" w:firstLine="443"/>
        <w:spacing w:before="108" w:line="28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式中，</w:t>
      </w:r>
      <w:r>
        <w:rPr>
          <w:sz w:val="21"/>
          <w:szCs w:val="21"/>
          <w:i/>
          <w:iCs/>
          <w:color w:val="231F20"/>
          <w:spacing w:val="-1"/>
        </w:rPr>
        <w:t>n</w:t>
      </w:r>
      <w:r>
        <w:rPr>
          <w:sz w:val="21"/>
          <w:szCs w:val="21"/>
          <w:i/>
          <w:iCs/>
          <w:color w:val="231F20"/>
          <w:spacing w:val="2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为电机转速</w:t>
      </w:r>
      <w:r>
        <w:rPr>
          <w:rFonts w:ascii="SimSun" w:hAnsi="SimSun" w:eastAsia="SimSun" w:cs="SimSun"/>
          <w:sz w:val="21"/>
          <w:szCs w:val="21"/>
          <w:color w:val="231F20"/>
          <w:spacing w:val="-5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；</w:t>
      </w:r>
      <w:r>
        <w:rPr>
          <w:sz w:val="21"/>
          <w:szCs w:val="21"/>
          <w:i/>
          <w:iCs/>
          <w:color w:val="231F20"/>
          <w:spacing w:val="-1"/>
        </w:rPr>
        <w:t>U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为电枢端电压</w:t>
      </w:r>
      <w:r>
        <w:rPr>
          <w:rFonts w:ascii="SimSun" w:hAnsi="SimSun" w:eastAsia="SimSun" w:cs="SimSun"/>
          <w:sz w:val="21"/>
          <w:szCs w:val="21"/>
          <w:color w:val="231F20"/>
          <w:spacing w:val="-5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；</w:t>
      </w:r>
      <w:r>
        <w:rPr>
          <w:sz w:val="21"/>
          <w:szCs w:val="21"/>
          <w:i/>
          <w:iCs/>
          <w:color w:val="231F20"/>
          <w:spacing w:val="-1"/>
        </w:rPr>
        <w:t>R</w:t>
      </w:r>
      <w:r>
        <w:rPr>
          <w:sz w:val="21"/>
          <w:szCs w:val="21"/>
          <w:i/>
          <w:iCs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为电枢电路中的总电阻</w:t>
      </w:r>
      <w:r>
        <w:rPr>
          <w:rFonts w:ascii="SimSun" w:hAnsi="SimSun" w:eastAsia="SimSun" w:cs="SimSun"/>
          <w:sz w:val="21"/>
          <w:szCs w:val="21"/>
          <w:color w:val="231F20"/>
          <w:spacing w:val="-4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；</w:t>
      </w:r>
      <w:r>
        <w:rPr>
          <w:sz w:val="21"/>
          <w:szCs w:val="21"/>
          <w:i/>
          <w:iCs/>
          <w:color w:val="231F20"/>
          <w:spacing w:val="8"/>
        </w:rPr>
        <w:t>K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为电机结构的相关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常数</w:t>
      </w:r>
      <w:r>
        <w:rPr>
          <w:rFonts w:ascii="SimSun" w:hAnsi="SimSun" w:eastAsia="SimSun" w:cs="SimSun"/>
          <w:sz w:val="21"/>
          <w:szCs w:val="21"/>
          <w:color w:val="231F20"/>
          <w:spacing w:val="-49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；</w:t>
      </w:r>
      <w:r>
        <w:rPr>
          <w:sz w:val="21"/>
          <w:szCs w:val="21"/>
          <w:position w:val="-3"/>
        </w:rPr>
        <w:drawing>
          <wp:inline distT="0" distB="0" distL="0" distR="0">
            <wp:extent cx="67817" cy="123647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817" cy="12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为每极磁通量。</w:t>
      </w:r>
    </w:p>
    <w:p>
      <w:pPr>
        <w:spacing w:before="86" w:line="224" w:lineRule="auto"/>
        <w:rPr>
          <w:rFonts w:ascii="SimHei" w:hAnsi="SimHei" w:eastAsia="SimHei" w:cs="SimHei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color w:val="231F20"/>
        </w:rPr>
        <w:t>3.2</w:t>
      </w:r>
      <w:r>
        <w:rPr>
          <w:rFonts w:ascii="Arial" w:hAnsi="Arial" w:eastAsia="Arial" w:cs="Arial"/>
          <w:sz w:val="21"/>
          <w:szCs w:val="21"/>
          <w:color w:val="231F20"/>
          <w:spacing w:val="16"/>
          <w:w w:val="101"/>
        </w:rPr>
        <w:t xml:space="preserve">   </w:t>
      </w:r>
      <w:r>
        <w:rPr>
          <w:rFonts w:ascii="SimHei" w:hAnsi="SimHei" w:eastAsia="SimHei" w:cs="SimHei"/>
          <w:sz w:val="21"/>
          <w:szCs w:val="21"/>
          <w:color w:val="231F20"/>
        </w:rPr>
        <w:t>调速方法</w:t>
      </w:r>
    </w:p>
    <w:p>
      <w:pPr>
        <w:pStyle w:val="BodyText"/>
        <w:ind w:right="31" w:firstLine="458"/>
        <w:spacing w:before="118" w:line="278" w:lineRule="auto"/>
        <w:rPr>
          <w:rFonts w:ascii="SimSun" w:hAnsi="SimSun" w:eastAsia="SimSun" w:cs="SimSun"/>
          <w:sz w:val="21"/>
          <w:szCs w:val="21"/>
        </w:rPr>
      </w:pPr>
      <w:r>
        <w:rPr>
          <w:sz w:val="21"/>
          <w:szCs w:val="21"/>
          <w:color w:val="231F20"/>
          <w:spacing w:val="-7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）恒转矩调速法。对电枢电压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 xml:space="preserve"> </w:t>
      </w:r>
      <w:r>
        <w:rPr>
          <w:sz w:val="21"/>
          <w:szCs w:val="21"/>
          <w:i/>
          <w:iCs/>
          <w:color w:val="231F20"/>
          <w:spacing w:val="-7"/>
        </w:rPr>
        <w:t>U</w:t>
      </w:r>
      <w:r>
        <w:rPr>
          <w:sz w:val="21"/>
          <w:szCs w:val="21"/>
          <w:i/>
          <w:iCs/>
          <w:color w:val="231F20"/>
          <w:spacing w:val="-19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进行调节，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通过电枢电压的改变来改变电机转速。此种方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法具有较快的动态响应速度，在大范围无级平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</w:rPr>
        <w:t>滑调速系统中适用。</w:t>
      </w:r>
    </w:p>
    <w:p>
      <w:pPr>
        <w:pStyle w:val="BodyText"/>
        <w:ind w:left="7" w:right="89" w:firstLine="430"/>
        <w:spacing w:before="81" w:line="242" w:lineRule="auto"/>
        <w:rPr>
          <w:rFonts w:ascii="SimSun" w:hAnsi="SimSun" w:eastAsia="SimSun" w:cs="SimSun"/>
          <w:sz w:val="21"/>
          <w:szCs w:val="21"/>
        </w:rPr>
      </w:pPr>
      <w:r>
        <w:rPr>
          <w:sz w:val="21"/>
          <w:szCs w:val="21"/>
          <w:color w:val="231F20"/>
          <w:spacing w:val="4"/>
        </w:rPr>
        <w:t>2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）恒功率调速法。通过电机主磁通量</w:t>
      </w:r>
      <w:r>
        <w:rPr>
          <w:sz w:val="21"/>
          <w:szCs w:val="21"/>
          <w:position w:val="-3"/>
        </w:rPr>
        <w:drawing>
          <wp:inline distT="0" distB="0" distL="0" distR="0">
            <wp:extent cx="100353" cy="123647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353" cy="12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的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改变来调整电机转速，电机处于正常工作状态</w:t>
      </w:r>
    </w:p>
    <w:p>
      <w:pPr>
        <w:spacing w:line="242" w:lineRule="auto"/>
        <w:sectPr>
          <w:type w:val="continuous"/>
          <w:pgSz w:w="11906" w:h="16158"/>
          <w:pgMar w:top="400" w:right="1156" w:bottom="547" w:left="407" w:header="0" w:footer="354" w:gutter="0"/>
          <w:cols w:equalWidth="0" w:num="2">
            <w:col w:w="5737" w:space="100"/>
            <w:col w:w="4505" w:space="0"/>
          </w:cols>
        </w:sectPr>
        <w:rPr>
          <w:rFonts w:ascii="SimSun" w:hAnsi="SimSun" w:eastAsia="SimSun" w:cs="SimSun"/>
          <w:sz w:val="21"/>
          <w:szCs w:val="21"/>
        </w:rPr>
      </w:pPr>
    </w:p>
    <w:p>
      <w:pPr>
        <w:pStyle w:val="BodyText"/>
        <w:ind w:left="1043"/>
        <w:spacing w:before="251" w:line="216" w:lineRule="auto"/>
        <w:rPr>
          <w:sz w:val="21"/>
          <w:szCs w:val="21"/>
        </w:rPr>
      </w:pPr>
      <w:r>
        <w:rPr>
          <w:rFonts w:ascii="SimSun" w:hAnsi="SimSun" w:eastAsia="SimSun" w:cs="SimSun"/>
          <w:sz w:val="24"/>
          <w:szCs w:val="24"/>
          <w:color w:val="231F20"/>
        </w:rPr>
        <w:t>—</w:t>
      </w:r>
      <w:r>
        <w:rPr>
          <w:rFonts w:ascii="SimSun" w:hAnsi="SimSun" w:eastAsia="SimSun" w:cs="SimSun"/>
          <w:sz w:val="24"/>
          <w:szCs w:val="24"/>
          <w:color w:val="231F20"/>
          <w:spacing w:val="-79"/>
        </w:rPr>
        <w:t xml:space="preserve"> </w:t>
      </w:r>
      <w:r>
        <w:rPr>
          <w:sz w:val="24"/>
          <w:szCs w:val="24"/>
          <w:color w:val="231F20"/>
        </w:rPr>
        <w:t>28</w:t>
      </w:r>
      <w:r>
        <w:rPr>
          <w:sz w:val="24"/>
          <w:szCs w:val="24"/>
          <w:color w:val="231F20"/>
          <w:spacing w:val="-18"/>
        </w:rPr>
        <w:t xml:space="preserve"> </w:t>
      </w:r>
      <w:r>
        <w:rPr>
          <w:rFonts w:ascii="SimSun" w:hAnsi="SimSun" w:eastAsia="SimSun" w:cs="SimSun"/>
          <w:sz w:val="24"/>
          <w:szCs w:val="24"/>
          <w:color w:val="231F20"/>
        </w:rPr>
        <w:t>—                                          </w:t>
      </w:r>
      <w:r>
        <w:rPr>
          <w:sz w:val="21"/>
          <w:szCs w:val="21"/>
          <w:color w:val="231F20"/>
        </w:rPr>
        <w:t>10.16629/j.cnki.</w:t>
      </w:r>
      <w:r>
        <w:rPr>
          <w:sz w:val="21"/>
          <w:szCs w:val="21"/>
          <w:color w:val="231F20"/>
          <w:spacing w:val="-1"/>
        </w:rPr>
        <w:t>1674-2796.2023.06.007</w:t>
      </w:r>
    </w:p>
    <w:p>
      <w:pPr>
        <w:spacing w:line="216" w:lineRule="auto"/>
        <w:sectPr>
          <w:type w:val="continuous"/>
          <w:pgSz w:w="11906" w:h="16158"/>
          <w:pgMar w:top="400" w:right="1156" w:bottom="547" w:left="407" w:header="0" w:footer="354" w:gutter="0"/>
          <w:cols w:equalWidth="0" w:num="1">
            <w:col w:w="10342" w:space="0"/>
          </w:cols>
        </w:sectPr>
        <w:rPr>
          <w:sz w:val="21"/>
          <w:szCs w:val="21"/>
        </w:rPr>
      </w:pPr>
    </w:p>
    <w:p>
      <w:pPr>
        <w:spacing w:before="54"/>
        <w:rPr/>
      </w:pPr>
      <w:r/>
    </w:p>
    <w:p>
      <w:pPr>
        <w:sectPr>
          <w:headerReference w:type="default" r:id="rId9"/>
          <w:footerReference w:type="default" r:id="rId10"/>
          <w:pgSz w:w="11906" w:h="16158"/>
          <w:pgMar w:top="1588" w:right="1172" w:bottom="547" w:left="407" w:header="1067" w:footer="354" w:gutter="0"/>
          <w:cols w:equalWidth="0" w:num="1">
            <w:col w:w="10325" w:space="0"/>
          </w:cols>
        </w:sectPr>
        <w:rPr/>
      </w:pPr>
    </w:p>
    <w:p>
      <w:pPr>
        <w:ind w:left="846" w:right="472" w:firstLine="10"/>
        <w:spacing w:before="44" w:line="290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时，其磁路已接近饱和，所以在调速中，只能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通过磁通量减弱的方式对额定转速条件下的电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机进行变速。此种方法虽然能够达到无级平滑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调速效果，但其动态响应速度较慢，调速范围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较小。</w:t>
      </w:r>
    </w:p>
    <w:p>
      <w:pPr>
        <w:pStyle w:val="BodyText"/>
        <w:ind w:left="847" w:right="415" w:firstLine="442"/>
        <w:spacing w:before="29" w:line="288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sz w:val="21"/>
          <w:szCs w:val="21"/>
          <w:color w:val="231F20"/>
          <w:spacing w:val="-2"/>
        </w:rPr>
        <w:t>3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）有级调速法。改变电枢电路中的电阻</w:t>
      </w:r>
      <w:r>
        <w:rPr>
          <w:rFonts w:ascii="SimSun" w:hAnsi="SimSun" w:eastAsia="SimSun" w:cs="SimSun"/>
          <w:sz w:val="21"/>
          <w:szCs w:val="21"/>
          <w:color w:val="231F20"/>
          <w:spacing w:val="-49"/>
        </w:rPr>
        <w:t xml:space="preserve"> </w:t>
      </w:r>
      <w:r>
        <w:rPr>
          <w:sz w:val="21"/>
          <w:szCs w:val="21"/>
          <w:i/>
          <w:iCs/>
          <w:color w:val="231F20"/>
          <w:spacing w:val="-2"/>
        </w:rPr>
        <w:t>R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，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通过电枢外串电阻的方式对直流有刷电机进行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调速，此种方法只能实现有级调速，其平滑性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较差，机械特性较软，且效率较低</w:t>
      </w:r>
      <w:r>
        <w:rPr>
          <w:rFonts w:ascii="SimSun" w:hAnsi="SimSun" w:eastAsia="SimSun" w:cs="SimSun"/>
          <w:sz w:val="21"/>
          <w:szCs w:val="21"/>
          <w:color w:val="231F20"/>
          <w:spacing w:val="-36"/>
        </w:rPr>
        <w:t xml:space="preserve"> </w:t>
      </w:r>
      <w:r>
        <w:rPr>
          <w:sz w:val="12"/>
          <w:szCs w:val="12"/>
          <w:color w:val="231F20"/>
          <w:spacing w:val="3"/>
          <w:position w:val="9"/>
        </w:rPr>
        <w:t>[4]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。</w:t>
      </w:r>
    </w:p>
    <w:p>
      <w:pPr>
        <w:pStyle w:val="BodyText"/>
        <w:ind w:left="845" w:right="400" w:firstLine="443"/>
        <w:spacing w:before="40" w:line="29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通过对比分析可知，电机主磁通量改变的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调速方案不具备足够大的调速范围</w:t>
      </w:r>
      <w:r>
        <w:rPr>
          <w:rFonts w:ascii="SimSun" w:hAnsi="SimSun" w:eastAsia="SimSun" w:cs="SimSun"/>
          <w:sz w:val="21"/>
          <w:szCs w:val="21"/>
          <w:color w:val="231F20"/>
          <w:spacing w:val="-5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；电枢电路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中电阻改变的调速方案具有更多缺点，上述两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种方法在目前的直流有刷电机调速应用较少。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基于此，在对此类电机进行调速控制时，主要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将电枢电压调节用作其自动调速系统的控制方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案。在该方案条件下，最常用的方法是采用宽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脉调制法（</w:t>
      </w:r>
      <w:r>
        <w:rPr>
          <w:sz w:val="21"/>
          <w:szCs w:val="21"/>
          <w:color w:val="231F20"/>
        </w:rPr>
        <w:t>PWM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）改变电枢电压，以此进行电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 xml:space="preserve"> 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机调速控制。即将恒定电压和电流调速制成具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有一定频率且宽度可变形式的脉冲电压序列，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其中的频率以及占空比是重要控制参数。经实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践应用发现，通过该方案对负载相同的直流有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刷电机进行调速控制时，</w:t>
      </w:r>
      <w:r>
        <w:rPr>
          <w:rFonts w:ascii="SimSun" w:hAnsi="SimSun" w:eastAsia="SimSun" w:cs="SimSun"/>
          <w:sz w:val="21"/>
          <w:szCs w:val="21"/>
          <w:color w:val="231F20"/>
          <w:spacing w:val="-3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占空比越大，</w:t>
      </w:r>
      <w:r>
        <w:rPr>
          <w:rFonts w:ascii="SimSun" w:hAnsi="SimSun" w:eastAsia="SimSun" w:cs="SimSun"/>
          <w:sz w:val="21"/>
          <w:szCs w:val="21"/>
          <w:color w:val="231F20"/>
          <w:spacing w:val="-5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电机转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速越大。</w:t>
      </w:r>
    </w:p>
    <w:p>
      <w:pPr>
        <w:ind w:left="842"/>
        <w:spacing w:before="87" w:line="222" w:lineRule="auto"/>
        <w:rPr>
          <w:rFonts w:ascii="SimHei" w:hAnsi="SimHei" w:eastAsia="SimHei" w:cs="SimHei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color w:val="231F20"/>
          <w:spacing w:val="-3"/>
        </w:rPr>
        <w:t>4</w:t>
      </w:r>
      <w:r>
        <w:rPr>
          <w:rFonts w:ascii="Arial" w:hAnsi="Arial" w:eastAsia="Arial" w:cs="Arial"/>
          <w:sz w:val="24"/>
          <w:szCs w:val="24"/>
          <w:color w:val="231F20"/>
          <w:spacing w:val="17"/>
          <w:w w:val="101"/>
        </w:rPr>
        <w:t xml:space="preserve">   </w:t>
      </w:r>
      <w:r>
        <w:rPr>
          <w:rFonts w:ascii="SimHei" w:hAnsi="SimHei" w:eastAsia="SimHei" w:cs="SimHei"/>
          <w:sz w:val="24"/>
          <w:szCs w:val="24"/>
          <w:color w:val="231F20"/>
          <w:spacing w:val="-3"/>
        </w:rPr>
        <w:t>设计案例</w:t>
      </w:r>
    </w:p>
    <w:p>
      <w:pPr>
        <w:pStyle w:val="BodyText"/>
        <w:ind w:left="842" w:right="415" w:firstLine="446"/>
        <w:spacing w:before="106" w:line="29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1"/>
        </w:rPr>
        <w:t>基于上述研究，对</w:t>
      </w:r>
      <w:r>
        <w:rPr>
          <w:rFonts w:ascii="SimSun" w:hAnsi="SimSun" w:eastAsia="SimSun" w:cs="SimSun"/>
          <w:sz w:val="21"/>
          <w:szCs w:val="21"/>
          <w:color w:val="231F20"/>
          <w:spacing w:val="-39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31"/>
        </w:rPr>
        <w:t>一</w:t>
      </w:r>
      <w:r>
        <w:rPr>
          <w:rFonts w:ascii="SimSun" w:hAnsi="SimSun" w:eastAsia="SimSun" w:cs="SimSun"/>
          <w:sz w:val="21"/>
          <w:szCs w:val="21"/>
          <w:color w:val="231F20"/>
          <w:spacing w:val="-5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31"/>
        </w:rPr>
        <w:t>种应用在新能源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35"/>
        </w:rPr>
        <w:t>汽车的直流有刷电机驱动和调速控制硬件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21"/>
        </w:rPr>
        <w:t>方案进行设计。在该硬件系统中，处理器为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 xml:space="preserve"> </w:t>
      </w:r>
      <w:r>
        <w:rPr>
          <w:sz w:val="21"/>
          <w:szCs w:val="21"/>
          <w:color w:val="231F20"/>
          <w:spacing w:val="19"/>
        </w:rPr>
        <w:t>R5F2134</w:t>
      </w:r>
      <w:r>
        <w:rPr>
          <w:sz w:val="21"/>
          <w:szCs w:val="21"/>
          <w:color w:val="231F20"/>
        </w:rPr>
        <w:t>CYKEP</w:t>
      </w:r>
      <w:r>
        <w:rPr>
          <w:sz w:val="21"/>
          <w:szCs w:val="21"/>
          <w:color w:val="231F20"/>
          <w:spacing w:val="3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型单片机，主要包括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 xml:space="preserve"> </w:t>
      </w:r>
      <w:r>
        <w:rPr>
          <w:sz w:val="21"/>
          <w:szCs w:val="21"/>
          <w:color w:val="231F20"/>
        </w:rPr>
        <w:t>Mosfet  </w:t>
      </w:r>
      <w:r>
        <w:rPr>
          <w:sz w:val="21"/>
          <w:szCs w:val="21"/>
          <w:color w:val="231F20"/>
          <w:spacing w:val="10"/>
        </w:rPr>
        <w:t>H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桥电路、全桥预驱芯片、</w:t>
      </w:r>
      <w:r>
        <w:rPr>
          <w:sz w:val="21"/>
          <w:szCs w:val="21"/>
          <w:color w:val="231F20"/>
        </w:rPr>
        <w:t>MLX</w:t>
      </w:r>
      <w:r>
        <w:rPr>
          <w:sz w:val="21"/>
          <w:szCs w:val="21"/>
          <w:color w:val="231F20"/>
          <w:spacing w:val="10"/>
        </w:rPr>
        <w:t>90316</w:t>
      </w:r>
      <w:r>
        <w:rPr>
          <w:sz w:val="21"/>
          <w:szCs w:val="21"/>
          <w:color w:val="231F20"/>
          <w:spacing w:val="19"/>
          <w:w w:val="10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型传感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器芯片和</w:t>
      </w:r>
      <w:r>
        <w:rPr>
          <w:rFonts w:ascii="SimSun" w:hAnsi="SimSun" w:eastAsia="SimSun" w:cs="SimSun"/>
          <w:sz w:val="21"/>
          <w:szCs w:val="21"/>
          <w:color w:val="231F20"/>
          <w:spacing w:val="-44"/>
        </w:rPr>
        <w:t xml:space="preserve"> </w:t>
      </w:r>
      <w:r>
        <w:rPr>
          <w:sz w:val="21"/>
          <w:szCs w:val="21"/>
          <w:color w:val="231F20"/>
        </w:rPr>
        <w:t>NCV</w:t>
      </w:r>
      <w:r>
        <w:rPr>
          <w:sz w:val="21"/>
          <w:szCs w:val="21"/>
          <w:color w:val="231F20"/>
          <w:spacing w:val="6"/>
        </w:rPr>
        <w:t>4263</w:t>
      </w:r>
      <w:r>
        <w:rPr>
          <w:sz w:val="21"/>
          <w:szCs w:val="21"/>
          <w:color w:val="231F20"/>
          <w:spacing w:val="18"/>
          <w:w w:val="10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型电源管理芯片等。其中，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sz w:val="21"/>
          <w:szCs w:val="21"/>
          <w:color w:val="231F20"/>
          <w:spacing w:val="7"/>
        </w:rPr>
        <w:t>R5F2134</w:t>
      </w:r>
      <w:r>
        <w:rPr>
          <w:sz w:val="21"/>
          <w:szCs w:val="21"/>
          <w:color w:val="231F20"/>
        </w:rPr>
        <w:t>CYKEP</w:t>
      </w:r>
      <w:r>
        <w:rPr>
          <w:sz w:val="21"/>
          <w:szCs w:val="21"/>
          <w:color w:val="231F20"/>
          <w:spacing w:val="25"/>
          <w:w w:val="10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型单片机为瑞萨电子公司新型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芯片，该芯片功率低，抗干扰能力强，内部由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 xml:space="preserve"> </w:t>
      </w:r>
      <w:r>
        <w:rPr>
          <w:sz w:val="21"/>
          <w:szCs w:val="21"/>
          <w:color w:val="231F20"/>
        </w:rPr>
        <w:t>PWM</w:t>
      </w:r>
      <w:r>
        <w:rPr>
          <w:sz w:val="21"/>
          <w:szCs w:val="21"/>
          <w:color w:val="231F20"/>
          <w:spacing w:val="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模块集成，产生的</w:t>
      </w:r>
      <w:r>
        <w:rPr>
          <w:rFonts w:ascii="SimSun" w:hAnsi="SimSun" w:eastAsia="SimSun" w:cs="SimSun"/>
          <w:sz w:val="21"/>
          <w:szCs w:val="21"/>
          <w:color w:val="231F20"/>
          <w:spacing w:val="-47"/>
        </w:rPr>
        <w:t xml:space="preserve"> </w:t>
      </w:r>
      <w:r>
        <w:rPr>
          <w:sz w:val="21"/>
          <w:szCs w:val="21"/>
          <w:color w:val="231F20"/>
        </w:rPr>
        <w:t>PWM</w:t>
      </w:r>
      <w:r>
        <w:rPr>
          <w:sz w:val="21"/>
          <w:szCs w:val="21"/>
          <w:color w:val="231F20"/>
          <w:spacing w:val="6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方波可充分满足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该硬件系统的实际控制需求。在正常工作状态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下，该单片机的电压为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 xml:space="preserve"> </w:t>
      </w:r>
      <w:r>
        <w:rPr>
          <w:sz w:val="21"/>
          <w:szCs w:val="21"/>
          <w:color w:val="231F20"/>
          <w:spacing w:val="2"/>
        </w:rPr>
        <w:t>5</w:t>
      </w:r>
      <w:r>
        <w:rPr>
          <w:sz w:val="21"/>
          <w:szCs w:val="21"/>
          <w:color w:val="231F20"/>
          <w:spacing w:val="15"/>
        </w:rPr>
        <w:t xml:space="preserve"> </w:t>
      </w:r>
      <w:r>
        <w:rPr>
          <w:sz w:val="21"/>
          <w:szCs w:val="21"/>
          <w:color w:val="231F20"/>
          <w:spacing w:val="2"/>
        </w:rPr>
        <w:t>V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。</w:t>
      </w:r>
    </w:p>
    <w:p>
      <w:pPr>
        <w:pStyle w:val="BodyText"/>
        <w:ind w:left="842" w:right="415" w:firstLine="447"/>
        <w:spacing w:before="32" w:line="260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新能源汽车中的整车电瓶电压为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 xml:space="preserve"> </w:t>
      </w:r>
      <w:r>
        <w:rPr>
          <w:sz w:val="21"/>
          <w:szCs w:val="21"/>
          <w:color w:val="231F20"/>
          <w:spacing w:val="19"/>
        </w:rPr>
        <w:t>12</w:t>
      </w:r>
      <w:r>
        <w:rPr>
          <w:sz w:val="21"/>
          <w:szCs w:val="21"/>
          <w:color w:val="231F20"/>
          <w:spacing w:val="28"/>
          <w:w w:val="101"/>
        </w:rPr>
        <w:t xml:space="preserve"> </w:t>
      </w:r>
      <w:r>
        <w:rPr>
          <w:sz w:val="21"/>
          <w:szCs w:val="21"/>
          <w:color w:val="231F20"/>
          <w:spacing w:val="19"/>
        </w:rPr>
        <w:t>V</w:t>
      </w: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，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34"/>
        </w:rPr>
        <w:t>在具体设计中，需要应用降压芯片以满足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 xml:space="preserve"> </w:t>
      </w:r>
      <w:r>
        <w:rPr>
          <w:sz w:val="21"/>
          <w:szCs w:val="21"/>
          <w:color w:val="231F20"/>
          <w:spacing w:val="6"/>
        </w:rPr>
        <w:t>R5F2134</w:t>
      </w:r>
      <w:r>
        <w:rPr>
          <w:sz w:val="21"/>
          <w:szCs w:val="21"/>
          <w:color w:val="231F20"/>
        </w:rPr>
        <w:t>CYKEP</w:t>
      </w:r>
      <w:r>
        <w:rPr>
          <w:sz w:val="21"/>
          <w:szCs w:val="21"/>
          <w:color w:val="231F20"/>
          <w:spacing w:val="33"/>
          <w:w w:val="10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型单片机的实际供电需求。在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73" w:firstLine="4"/>
        <w:spacing w:before="36" w:line="293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该系统的电路设计中，主要将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 xml:space="preserve"> </w:t>
      </w:r>
      <w:r>
        <w:rPr>
          <w:sz w:val="21"/>
          <w:szCs w:val="21"/>
          <w:color w:val="231F20"/>
        </w:rPr>
        <w:t>LDO</w:t>
      </w:r>
      <w:r>
        <w:rPr>
          <w:sz w:val="21"/>
          <w:szCs w:val="21"/>
          <w:color w:val="231F20"/>
          <w:spacing w:val="1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型集成芯片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作为核心，对其电源管理电路进行设计，整车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</w:rPr>
        <w:t>选择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 xml:space="preserve"> </w:t>
      </w:r>
      <w:r>
        <w:rPr>
          <w:sz w:val="21"/>
          <w:szCs w:val="21"/>
          <w:color w:val="231F20"/>
        </w:rPr>
        <w:t>VBAT</w:t>
      </w:r>
      <w:r>
        <w:rPr>
          <w:sz w:val="21"/>
          <w:szCs w:val="21"/>
          <w:color w:val="231F20"/>
          <w:spacing w:val="3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</w:rPr>
        <w:t>电瓶，其电压输出值为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 xml:space="preserve"> </w:t>
      </w:r>
      <w:r>
        <w:rPr>
          <w:sz w:val="21"/>
          <w:szCs w:val="21"/>
          <w:color w:val="231F20"/>
        </w:rPr>
        <w:t>12</w:t>
      </w:r>
      <w:r>
        <w:rPr>
          <w:sz w:val="21"/>
          <w:szCs w:val="21"/>
          <w:color w:val="231F20"/>
          <w:spacing w:val="28"/>
        </w:rPr>
        <w:t xml:space="preserve"> </w:t>
      </w:r>
      <w:r>
        <w:rPr>
          <w:sz w:val="21"/>
          <w:szCs w:val="21"/>
          <w:color w:val="231F20"/>
        </w:rPr>
        <w:t>V</w:t>
      </w:r>
      <w:r>
        <w:rPr>
          <w:rFonts w:ascii="SimSun" w:hAnsi="SimSun" w:eastAsia="SimSun" w:cs="SimSun"/>
          <w:sz w:val="21"/>
          <w:szCs w:val="21"/>
          <w:color w:val="231F20"/>
        </w:rPr>
        <w:t>，降压 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处理选择</w:t>
      </w:r>
      <w:r>
        <w:rPr>
          <w:rFonts w:ascii="SimSun" w:hAnsi="SimSun" w:eastAsia="SimSun" w:cs="SimSun"/>
          <w:sz w:val="21"/>
          <w:szCs w:val="21"/>
          <w:color w:val="231F20"/>
          <w:spacing w:val="-43"/>
        </w:rPr>
        <w:t xml:space="preserve"> </w:t>
      </w:r>
      <w:r>
        <w:rPr>
          <w:sz w:val="21"/>
          <w:szCs w:val="21"/>
          <w:color w:val="231F20"/>
        </w:rPr>
        <w:t>VCC</w:t>
      </w:r>
      <w:r>
        <w:rPr>
          <w:sz w:val="21"/>
          <w:szCs w:val="21"/>
          <w:color w:val="231F20"/>
          <w:spacing w:val="19"/>
          <w:w w:val="101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型芯片。通过降压芯片对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 xml:space="preserve"> </w:t>
      </w:r>
      <w:r>
        <w:rPr>
          <w:sz w:val="21"/>
          <w:szCs w:val="21"/>
          <w:color w:val="231F20"/>
        </w:rPr>
        <w:t>LDO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电瓶进行降压处理后，可将电压输出值控制在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 xml:space="preserve"> </w:t>
      </w:r>
      <w:r>
        <w:rPr>
          <w:sz w:val="21"/>
          <w:szCs w:val="21"/>
          <w:color w:val="231F20"/>
          <w:spacing w:val="-1"/>
        </w:rPr>
        <w:t>5</w:t>
      </w:r>
      <w:r>
        <w:rPr>
          <w:sz w:val="21"/>
          <w:szCs w:val="21"/>
          <w:color w:val="231F20"/>
          <w:spacing w:val="48"/>
        </w:rPr>
        <w:t xml:space="preserve"> </w:t>
      </w:r>
      <w:r>
        <w:rPr>
          <w:sz w:val="21"/>
          <w:szCs w:val="21"/>
          <w:color w:val="231F20"/>
          <w:spacing w:val="-1"/>
        </w:rPr>
        <w:t>V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。在直流有刷电机的预驱动电路中，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核心组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成部分是全桥预驱芯片，该芯片可以为三路全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桥</w:t>
      </w:r>
      <w:r>
        <w:rPr>
          <w:rFonts w:ascii="SimSun" w:hAnsi="SimSun" w:eastAsia="SimSun" w:cs="SimSun"/>
          <w:sz w:val="21"/>
          <w:szCs w:val="21"/>
          <w:color w:val="231F20"/>
          <w:spacing w:val="-40"/>
        </w:rPr>
        <w:t xml:space="preserve"> </w:t>
      </w:r>
      <w:r>
        <w:rPr>
          <w:sz w:val="21"/>
          <w:szCs w:val="21"/>
          <w:color w:val="231F20"/>
        </w:rPr>
        <w:t>PWM</w:t>
      </w:r>
      <w:r>
        <w:rPr>
          <w:sz w:val="21"/>
          <w:szCs w:val="21"/>
          <w:color w:val="231F20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调速驱动提供支持</w:t>
      </w:r>
      <w:r>
        <w:rPr>
          <w:rFonts w:ascii="SimSun" w:hAnsi="SimSun" w:eastAsia="SimSun" w:cs="SimSun"/>
          <w:sz w:val="21"/>
          <w:szCs w:val="21"/>
          <w:color w:val="231F20"/>
          <w:spacing w:val="-38"/>
        </w:rPr>
        <w:t xml:space="preserve"> </w:t>
      </w:r>
      <w:r>
        <w:rPr>
          <w:sz w:val="12"/>
          <w:szCs w:val="12"/>
          <w:color w:val="231F20"/>
          <w:spacing w:val="9"/>
          <w:position w:val="9"/>
        </w:rPr>
        <w:t>[5] 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。整体电机的驱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动电路由四个</w:t>
      </w:r>
      <w:r>
        <w:rPr>
          <w:rFonts w:ascii="SimSun" w:hAnsi="SimSun" w:eastAsia="SimSun" w:cs="SimSun"/>
          <w:sz w:val="21"/>
          <w:szCs w:val="21"/>
          <w:color w:val="231F20"/>
          <w:spacing w:val="-46"/>
        </w:rPr>
        <w:t xml:space="preserve"> </w:t>
      </w:r>
      <w:r>
        <w:rPr>
          <w:sz w:val="21"/>
          <w:szCs w:val="21"/>
          <w:color w:val="231F20"/>
        </w:rPr>
        <w:t>Mosfet</w:t>
      </w:r>
      <w:r>
        <w:rPr>
          <w:sz w:val="21"/>
          <w:szCs w:val="21"/>
          <w:color w:val="231F20"/>
          <w:spacing w:val="7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搭建，因其电路形状与字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母</w:t>
      </w:r>
      <w:r>
        <w:rPr>
          <w:rFonts w:ascii="SimSun" w:hAnsi="SimSun" w:eastAsia="SimSun" w:cs="SimSun"/>
          <w:sz w:val="21"/>
          <w:szCs w:val="21"/>
          <w:color w:val="231F20"/>
          <w:spacing w:val="-42"/>
        </w:rPr>
        <w:t xml:space="preserve"> </w:t>
      </w:r>
      <w:r>
        <w:rPr>
          <w:sz w:val="21"/>
          <w:szCs w:val="21"/>
          <w:color w:val="231F20"/>
          <w:spacing w:val="1"/>
        </w:rPr>
        <w:t>H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相似，也称</w:t>
      </w:r>
      <w:r>
        <w:rPr>
          <w:rFonts w:ascii="SimSun" w:hAnsi="SimSun" w:eastAsia="SimSun" w:cs="SimSun"/>
          <w:sz w:val="21"/>
          <w:szCs w:val="21"/>
          <w:color w:val="231F20"/>
          <w:spacing w:val="-47"/>
        </w:rPr>
        <w:t xml:space="preserve"> </w:t>
      </w:r>
      <w:r>
        <w:rPr>
          <w:sz w:val="21"/>
          <w:szCs w:val="21"/>
          <w:color w:val="231F20"/>
          <w:spacing w:val="1"/>
        </w:rPr>
        <w:t>H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桥驱动电路。</w:t>
      </w:r>
    </w:p>
    <w:p>
      <w:pPr>
        <w:pStyle w:val="BodyText"/>
        <w:ind w:right="14" w:firstLine="441"/>
        <w:spacing w:before="31" w:line="292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在该硬件系统的具体应用中，借助于单片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</w:rPr>
        <w:t>机，可实现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 xml:space="preserve"> </w:t>
      </w:r>
      <w:r>
        <w:rPr>
          <w:sz w:val="21"/>
          <w:szCs w:val="21"/>
          <w:color w:val="231F20"/>
        </w:rPr>
        <w:t>PWM </w:t>
      </w:r>
      <w:r>
        <w:rPr>
          <w:rFonts w:ascii="SimSun" w:hAnsi="SimSun" w:eastAsia="SimSun" w:cs="SimSun"/>
          <w:sz w:val="21"/>
          <w:szCs w:val="21"/>
          <w:color w:val="231F20"/>
        </w:rPr>
        <w:t>信号生成</w:t>
      </w:r>
      <w:r>
        <w:rPr>
          <w:rFonts w:ascii="SimSun" w:hAnsi="SimSun" w:eastAsia="SimSun" w:cs="SimSun"/>
          <w:sz w:val="21"/>
          <w:szCs w:val="21"/>
          <w:color w:val="231F20"/>
          <w:spacing w:val="-5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</w:rPr>
        <w:t>；借助于预驱电路， 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可对</w:t>
      </w:r>
      <w:r>
        <w:rPr>
          <w:rFonts w:ascii="SimSun" w:hAnsi="SimSun" w:eastAsia="SimSun" w:cs="SimSun"/>
          <w:sz w:val="21"/>
          <w:szCs w:val="21"/>
          <w:color w:val="231F20"/>
          <w:spacing w:val="-47"/>
        </w:rPr>
        <w:t xml:space="preserve"> </w:t>
      </w:r>
      <w:r>
        <w:rPr>
          <w:sz w:val="21"/>
          <w:szCs w:val="21"/>
          <w:color w:val="231F20"/>
        </w:rPr>
        <w:t>PWM</w:t>
      </w:r>
      <w:r>
        <w:rPr>
          <w:sz w:val="21"/>
          <w:szCs w:val="21"/>
          <w:color w:val="231F20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信号进行放大处理，为</w:t>
      </w:r>
      <w:r>
        <w:rPr>
          <w:rFonts w:ascii="SimSun" w:hAnsi="SimSun" w:eastAsia="SimSun" w:cs="SimSun"/>
          <w:sz w:val="21"/>
          <w:szCs w:val="21"/>
          <w:color w:val="231F20"/>
          <w:spacing w:val="-36"/>
        </w:rPr>
        <w:t xml:space="preserve"> </w:t>
      </w:r>
      <w:r>
        <w:rPr>
          <w:sz w:val="21"/>
          <w:szCs w:val="21"/>
          <w:color w:val="231F20"/>
        </w:rPr>
        <w:t>Mosfet</w:t>
      </w:r>
      <w:r>
        <w:rPr>
          <w:sz w:val="21"/>
          <w:szCs w:val="21"/>
          <w:color w:val="231F20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开关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的通断提供驱动，从而驱动直流有刷电机的旋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转，有效控制其旋转速度。通过这样的方式，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可为直流有刷电机提供良好的驱动与调速控制，</w:t>
      </w:r>
      <w:r>
        <w:rPr>
          <w:rFonts w:ascii="SimSun" w:hAnsi="SimSun" w:eastAsia="SimSun" w:cs="SimSun"/>
          <w:sz w:val="21"/>
          <w:szCs w:val="21"/>
          <w:color w:val="231F20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满足实际应用需求，促进新能源汽车及相关设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备与智能控制技术的协同发展。</w:t>
      </w:r>
    </w:p>
    <w:p>
      <w:pPr>
        <w:ind w:left="2"/>
        <w:spacing w:before="89" w:line="222" w:lineRule="auto"/>
        <w:rPr>
          <w:rFonts w:ascii="SimHei" w:hAnsi="SimHei" w:eastAsia="SimHei" w:cs="SimHei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color w:val="231F20"/>
          <w:spacing w:val="-5"/>
        </w:rPr>
        <w:t>5</w:t>
      </w:r>
      <w:r>
        <w:rPr>
          <w:rFonts w:ascii="Arial" w:hAnsi="Arial" w:eastAsia="Arial" w:cs="Arial"/>
          <w:sz w:val="24"/>
          <w:szCs w:val="24"/>
          <w:color w:val="231F20"/>
          <w:spacing w:val="16"/>
        </w:rPr>
        <w:t xml:space="preserve">   </w:t>
      </w:r>
      <w:r>
        <w:rPr>
          <w:rFonts w:ascii="SimHei" w:hAnsi="SimHei" w:eastAsia="SimHei" w:cs="SimHei"/>
          <w:sz w:val="24"/>
          <w:szCs w:val="24"/>
          <w:color w:val="231F20"/>
          <w:spacing w:val="-5"/>
        </w:rPr>
        <w:t>结语</w:t>
      </w:r>
    </w:p>
    <w:p>
      <w:pPr>
        <w:ind w:firstLine="445"/>
        <w:spacing w:before="107" w:line="292" w:lineRule="auto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综上，直流无刷电机驱动技术和调速技术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的应用将直接关系到电机本身的应用效果及其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使用性能，从而对新能源汽车的电动化与智能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化应用和发展起到关键作用。基于此，在对此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类电机进行设计和应用的过程中，相关单位、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研究者和技术人员应结合此类电机的实际情况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与应用需求，为其选择有针对性的驱动方案以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 xml:space="preserve"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及调速控制方案。</w:t>
      </w:r>
    </w:p>
    <w:p>
      <w:pPr>
        <w:spacing w:before="292" w:line="225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5"/>
        </w:rPr>
        <w:t>参考文献：</w:t>
      </w:r>
    </w:p>
    <w:p>
      <w:pPr>
        <w:pStyle w:val="BodyText"/>
        <w:ind w:left="284" w:right="74" w:hanging="277"/>
        <w:spacing w:before="118" w:line="254" w:lineRule="auto"/>
        <w:rPr/>
      </w:pPr>
      <w:r>
        <w:rPr>
          <w:color w:val="231F20"/>
          <w:spacing w:val="10"/>
        </w:rPr>
        <w:t>[1]</w:t>
      </w:r>
      <w:r>
        <w:rPr>
          <w:color w:val="231F20"/>
          <w:spacing w:val="21"/>
        </w:rPr>
        <w:t xml:space="preserve"> </w:t>
      </w:r>
      <w:r>
        <w:rPr>
          <w:rFonts w:ascii="SimSun" w:hAnsi="SimSun" w:eastAsia="SimSun" w:cs="SimSun"/>
          <w:color w:val="231F20"/>
          <w:spacing w:val="10"/>
        </w:rPr>
        <w:t>仲伟正</w:t>
      </w:r>
      <w:r>
        <w:rPr>
          <w:color w:val="231F20"/>
          <w:spacing w:val="10"/>
        </w:rPr>
        <w:t>,</w:t>
      </w:r>
      <w:r>
        <w:rPr>
          <w:rFonts w:ascii="SimSun" w:hAnsi="SimSun" w:eastAsia="SimSun" w:cs="SimSun"/>
          <w:color w:val="231F20"/>
          <w:spacing w:val="10"/>
        </w:rPr>
        <w:t>刘曰涛</w:t>
      </w:r>
      <w:r>
        <w:rPr>
          <w:color w:val="231F20"/>
          <w:spacing w:val="10"/>
        </w:rPr>
        <w:t>,</w:t>
      </w:r>
      <w:r>
        <w:rPr>
          <w:rFonts w:ascii="SimSun" w:hAnsi="SimSun" w:eastAsia="SimSun" w:cs="SimSun"/>
          <w:color w:val="231F20"/>
          <w:spacing w:val="10"/>
        </w:rPr>
        <w:t>毛薪然</w:t>
      </w:r>
      <w:r>
        <w:rPr>
          <w:color w:val="231F20"/>
          <w:spacing w:val="10"/>
        </w:rPr>
        <w:t>,</w:t>
      </w:r>
      <w:r>
        <w:rPr>
          <w:rFonts w:ascii="SimSun" w:hAnsi="SimSun" w:eastAsia="SimSun" w:cs="SimSun"/>
          <w:color w:val="231F20"/>
          <w:spacing w:val="10"/>
        </w:rPr>
        <w:t>等</w:t>
      </w:r>
      <w:r>
        <w:rPr>
          <w:color w:val="231F20"/>
          <w:spacing w:val="10"/>
        </w:rPr>
        <w:t>.</w:t>
      </w:r>
      <w:r>
        <w:rPr>
          <w:rFonts w:ascii="SimSun" w:hAnsi="SimSun" w:eastAsia="SimSun" w:cs="SimSun"/>
          <w:color w:val="231F20"/>
          <w:spacing w:val="10"/>
        </w:rPr>
        <w:t>基于</w:t>
      </w:r>
      <w:r>
        <w:rPr>
          <w:color w:val="231F20"/>
        </w:rPr>
        <w:t>CPLD</w:t>
      </w:r>
      <w:r>
        <w:rPr>
          <w:rFonts w:ascii="SimSun" w:hAnsi="SimSun" w:eastAsia="SimSun" w:cs="SimSun"/>
          <w:color w:val="231F20"/>
          <w:spacing w:val="10"/>
        </w:rPr>
        <w:t>直流无刷电机</w:t>
      </w:r>
      <w:r>
        <w:rPr>
          <w:rFonts w:ascii="SimSun" w:hAnsi="SimSun" w:eastAsia="SimSun" w:cs="SimSun"/>
          <w:color w:val="231F20"/>
        </w:rPr>
        <w:t xml:space="preserve"> </w:t>
      </w:r>
      <w:r>
        <w:rPr>
          <w:rFonts w:ascii="SimSun" w:hAnsi="SimSun" w:eastAsia="SimSun" w:cs="SimSun"/>
          <w:color w:val="231F20"/>
          <w:spacing w:val="6"/>
        </w:rPr>
        <w:t>驱动系统的调速控制分析</w:t>
      </w:r>
      <w:r>
        <w:rPr>
          <w:color w:val="231F20"/>
          <w:spacing w:val="6"/>
        </w:rPr>
        <w:t>[J].</w:t>
      </w:r>
      <w:r>
        <w:rPr>
          <w:rFonts w:ascii="SimSun" w:hAnsi="SimSun" w:eastAsia="SimSun" w:cs="SimSun"/>
          <w:color w:val="231F20"/>
          <w:spacing w:val="6"/>
        </w:rPr>
        <w:t>机床与液压</w:t>
      </w:r>
      <w:r>
        <w:rPr>
          <w:color w:val="231F20"/>
          <w:spacing w:val="6"/>
        </w:rPr>
        <w:t>,2021(1):7-</w:t>
      </w:r>
      <w:r>
        <w:rPr>
          <w:color w:val="231F20"/>
          <w:spacing w:val="12"/>
          <w:w w:val="101"/>
        </w:rPr>
        <w:t xml:space="preserve"> </w:t>
      </w:r>
      <w:r>
        <w:rPr>
          <w:color w:val="231F20"/>
          <w:spacing w:val="-1"/>
        </w:rPr>
        <w:t>12.</w:t>
      </w:r>
    </w:p>
    <w:p>
      <w:pPr>
        <w:pStyle w:val="BodyText"/>
        <w:ind w:left="290" w:right="75" w:hanging="283"/>
        <w:spacing w:before="67" w:line="239" w:lineRule="auto"/>
        <w:rPr/>
      </w:pPr>
      <w:r>
        <w:rPr>
          <w:color w:val="231F20"/>
          <w:spacing w:val="4"/>
        </w:rPr>
        <w:t>[2]</w:t>
      </w:r>
      <w:r>
        <w:rPr>
          <w:color w:val="231F20"/>
          <w:spacing w:val="41"/>
          <w:w w:val="101"/>
        </w:rPr>
        <w:t xml:space="preserve"> </w:t>
      </w:r>
      <w:r>
        <w:rPr>
          <w:rFonts w:ascii="SimSun" w:hAnsi="SimSun" w:eastAsia="SimSun" w:cs="SimSun"/>
          <w:color w:val="231F20"/>
          <w:spacing w:val="4"/>
        </w:rPr>
        <w:t>马恩煜</w:t>
      </w:r>
      <w:r>
        <w:rPr>
          <w:color w:val="231F20"/>
          <w:spacing w:val="4"/>
        </w:rPr>
        <w:t>.</w:t>
      </w:r>
      <w:r>
        <w:rPr>
          <w:rFonts w:ascii="SimSun" w:hAnsi="SimSun" w:eastAsia="SimSun" w:cs="SimSun"/>
          <w:color w:val="231F20"/>
          <w:spacing w:val="4"/>
        </w:rPr>
        <w:t>宽调速飞轮低感无刷电机驱动控制方法研究</w:t>
      </w:r>
      <w:r>
        <w:rPr>
          <w:rFonts w:ascii="SimSun" w:hAnsi="SimSun" w:eastAsia="SimSun" w:cs="SimSun"/>
          <w:color w:val="231F20"/>
        </w:rPr>
        <w:t xml:space="preserve"> </w:t>
      </w:r>
      <w:r>
        <w:rPr>
          <w:color w:val="231F20"/>
          <w:spacing w:val="3"/>
        </w:rPr>
        <w:t>[D].</w:t>
      </w:r>
      <w:r>
        <w:rPr>
          <w:color w:val="231F20"/>
          <w:spacing w:val="-21"/>
        </w:rPr>
        <w:t xml:space="preserve"> </w:t>
      </w:r>
      <w:r>
        <w:rPr>
          <w:rFonts w:ascii="SimSun" w:hAnsi="SimSun" w:eastAsia="SimSun" w:cs="SimSun"/>
          <w:color w:val="231F20"/>
          <w:spacing w:val="3"/>
        </w:rPr>
        <w:t>哈尔滨</w:t>
      </w:r>
      <w:r>
        <w:rPr>
          <w:color w:val="231F20"/>
          <w:spacing w:val="3"/>
        </w:rPr>
        <w:t>:</w:t>
      </w:r>
      <w:r>
        <w:rPr>
          <w:rFonts w:ascii="SimSun" w:hAnsi="SimSun" w:eastAsia="SimSun" w:cs="SimSun"/>
          <w:color w:val="231F20"/>
          <w:spacing w:val="3"/>
        </w:rPr>
        <w:t>哈尔滨工业大学</w:t>
      </w:r>
      <w:r>
        <w:rPr>
          <w:color w:val="231F20"/>
          <w:spacing w:val="3"/>
        </w:rPr>
        <w:t>,2020.</w:t>
      </w:r>
    </w:p>
    <w:p>
      <w:pPr>
        <w:pStyle w:val="BodyText"/>
        <w:ind w:left="282" w:right="75" w:hanging="275"/>
        <w:spacing w:before="54" w:line="239" w:lineRule="auto"/>
        <w:rPr/>
      </w:pPr>
      <w:r>
        <w:rPr>
          <w:color w:val="231F20"/>
          <w:spacing w:val="8"/>
        </w:rPr>
        <w:t>[3]</w:t>
      </w:r>
      <w:r>
        <w:rPr>
          <w:color w:val="231F20"/>
          <w:spacing w:val="23"/>
          <w:w w:val="101"/>
        </w:rPr>
        <w:t xml:space="preserve"> </w:t>
      </w:r>
      <w:r>
        <w:rPr>
          <w:rFonts w:ascii="SimSun" w:hAnsi="SimSun" w:eastAsia="SimSun" w:cs="SimSun"/>
          <w:color w:val="231F20"/>
          <w:spacing w:val="8"/>
        </w:rPr>
        <w:t>王露峰</w:t>
      </w:r>
      <w:r>
        <w:rPr>
          <w:color w:val="231F20"/>
          <w:spacing w:val="8"/>
        </w:rPr>
        <w:t>.</w:t>
      </w:r>
      <w:r>
        <w:rPr>
          <w:rFonts w:ascii="SimSun" w:hAnsi="SimSun" w:eastAsia="SimSun" w:cs="SimSun"/>
          <w:color w:val="231F20"/>
          <w:spacing w:val="8"/>
        </w:rPr>
        <w:t>基于</w:t>
      </w:r>
      <w:r>
        <w:rPr>
          <w:color w:val="231F20"/>
        </w:rPr>
        <w:t>PID</w:t>
      </w:r>
      <w:r>
        <w:rPr>
          <w:rFonts w:ascii="SimSun" w:hAnsi="SimSun" w:eastAsia="SimSun" w:cs="SimSun"/>
          <w:color w:val="231F20"/>
          <w:spacing w:val="8"/>
        </w:rPr>
        <w:t>控制的电动汽车直流驱动电机调速</w:t>
      </w:r>
      <w:r>
        <w:rPr>
          <w:rFonts w:ascii="SimSun" w:hAnsi="SimSun" w:eastAsia="SimSun" w:cs="SimSun"/>
          <w:color w:val="231F20"/>
        </w:rPr>
        <w:t xml:space="preserve"> </w:t>
      </w:r>
      <w:r>
        <w:rPr>
          <w:rFonts w:ascii="SimSun" w:hAnsi="SimSun" w:eastAsia="SimSun" w:cs="SimSun"/>
          <w:color w:val="231F20"/>
          <w:spacing w:val="4"/>
        </w:rPr>
        <w:t>研究</w:t>
      </w:r>
      <w:r>
        <w:rPr>
          <w:color w:val="231F20"/>
          <w:spacing w:val="4"/>
        </w:rPr>
        <w:t>[J].</w:t>
      </w:r>
      <w:r>
        <w:rPr>
          <w:rFonts w:ascii="SimSun" w:hAnsi="SimSun" w:eastAsia="SimSun" w:cs="SimSun"/>
          <w:color w:val="231F20"/>
          <w:spacing w:val="4"/>
        </w:rPr>
        <w:t>汽车实用技术</w:t>
      </w:r>
      <w:r>
        <w:rPr>
          <w:color w:val="231F20"/>
          <w:spacing w:val="4"/>
        </w:rPr>
        <w:t>,2020(10):106-108.</w:t>
      </w:r>
    </w:p>
    <w:p>
      <w:pPr>
        <w:pStyle w:val="BodyText"/>
        <w:ind w:left="281" w:right="75" w:hanging="274"/>
        <w:spacing w:before="54" w:line="239" w:lineRule="auto"/>
        <w:rPr/>
      </w:pPr>
      <w:r>
        <w:rPr>
          <w:color w:val="231F20"/>
          <w:spacing w:val="5"/>
        </w:rPr>
        <w:t>[4]</w:t>
      </w:r>
      <w:r>
        <w:rPr>
          <w:color w:val="231F20"/>
          <w:spacing w:val="21"/>
        </w:rPr>
        <w:t xml:space="preserve"> </w:t>
      </w:r>
      <w:r>
        <w:rPr>
          <w:rFonts w:ascii="SimSun" w:hAnsi="SimSun" w:eastAsia="SimSun" w:cs="SimSun"/>
          <w:color w:val="231F20"/>
          <w:spacing w:val="5"/>
        </w:rPr>
        <w:t>庞浩</w:t>
      </w:r>
      <w:r>
        <w:rPr>
          <w:color w:val="231F20"/>
          <w:spacing w:val="5"/>
        </w:rPr>
        <w:t>.</w:t>
      </w:r>
      <w:r>
        <w:rPr>
          <w:rFonts w:ascii="SimSun" w:hAnsi="SimSun" w:eastAsia="SimSun" w:cs="SimSun"/>
          <w:color w:val="231F20"/>
          <w:spacing w:val="5"/>
        </w:rPr>
        <w:t>基于升压功率变换器拓扑的无刷</w:t>
      </w:r>
      <w:r>
        <w:rPr>
          <w:rFonts w:ascii="SimSun" w:hAnsi="SimSun" w:eastAsia="SimSun" w:cs="SimSun"/>
          <w:color w:val="231F20"/>
          <w:spacing w:val="4"/>
        </w:rPr>
        <w:t>直流电机驱动</w:t>
      </w:r>
      <w:r>
        <w:rPr>
          <w:rFonts w:ascii="SimSun" w:hAnsi="SimSun" w:eastAsia="SimSun" w:cs="SimSun"/>
          <w:color w:val="231F20"/>
        </w:rPr>
        <w:t xml:space="preserve"> </w:t>
      </w:r>
      <w:r>
        <w:rPr>
          <w:rFonts w:ascii="SimSun" w:hAnsi="SimSun" w:eastAsia="SimSun" w:cs="SimSun"/>
          <w:color w:val="231F20"/>
          <w:spacing w:val="4"/>
        </w:rPr>
        <w:t>控制策略研究</w:t>
      </w:r>
      <w:r>
        <w:rPr>
          <w:color w:val="231F20"/>
          <w:spacing w:val="4"/>
        </w:rPr>
        <w:t>[D].</w:t>
      </w:r>
      <w:r>
        <w:rPr>
          <w:rFonts w:ascii="SimSun" w:hAnsi="SimSun" w:eastAsia="SimSun" w:cs="SimSun"/>
          <w:color w:val="231F20"/>
          <w:spacing w:val="4"/>
        </w:rPr>
        <w:t>南京</w:t>
      </w:r>
      <w:r>
        <w:rPr>
          <w:color w:val="231F20"/>
          <w:spacing w:val="4"/>
        </w:rPr>
        <w:t>:</w:t>
      </w:r>
      <w:r>
        <w:rPr>
          <w:rFonts w:ascii="SimSun" w:hAnsi="SimSun" w:eastAsia="SimSun" w:cs="SimSun"/>
          <w:color w:val="231F20"/>
          <w:spacing w:val="4"/>
        </w:rPr>
        <w:t>南京信息工程大学</w:t>
      </w:r>
      <w:r>
        <w:rPr>
          <w:color w:val="231F20"/>
          <w:spacing w:val="4"/>
        </w:rPr>
        <w:t>,2020.</w:t>
      </w:r>
    </w:p>
    <w:p>
      <w:pPr>
        <w:pStyle w:val="BodyText"/>
        <w:ind w:left="297" w:right="75" w:hanging="290"/>
        <w:spacing w:before="54" w:line="239" w:lineRule="auto"/>
        <w:rPr/>
      </w:pPr>
      <w:r>
        <w:rPr>
          <w:color w:val="231F20"/>
          <w:spacing w:val="5"/>
        </w:rPr>
        <w:t>[5]</w:t>
      </w:r>
      <w:r>
        <w:rPr>
          <w:color w:val="231F20"/>
          <w:spacing w:val="22"/>
        </w:rPr>
        <w:t xml:space="preserve"> </w:t>
      </w:r>
      <w:r>
        <w:rPr>
          <w:rFonts w:ascii="SimSun" w:hAnsi="SimSun" w:eastAsia="SimSun" w:cs="SimSun"/>
          <w:color w:val="231F20"/>
          <w:spacing w:val="5"/>
        </w:rPr>
        <w:t>吴晗</w:t>
      </w:r>
      <w:r>
        <w:rPr>
          <w:color w:val="231F20"/>
          <w:spacing w:val="5"/>
        </w:rPr>
        <w:t>.</w:t>
      </w:r>
      <w:r>
        <w:rPr>
          <w:rFonts w:ascii="SimSun" w:hAnsi="SimSun" w:eastAsia="SimSun" w:cs="SimSun"/>
          <w:color w:val="231F20"/>
          <w:spacing w:val="5"/>
        </w:rPr>
        <w:t>基于模型预测的驱动调速一体</w:t>
      </w:r>
      <w:r>
        <w:rPr>
          <w:rFonts w:ascii="SimSun" w:hAnsi="SimSun" w:eastAsia="SimSun" w:cs="SimSun"/>
          <w:color w:val="231F20"/>
          <w:spacing w:val="4"/>
        </w:rPr>
        <w:t>式直流电机系统</w:t>
      </w:r>
      <w:r>
        <w:rPr>
          <w:rFonts w:ascii="SimSun" w:hAnsi="SimSun" w:eastAsia="SimSun" w:cs="SimSun"/>
          <w:color w:val="231F20"/>
        </w:rPr>
        <w:t xml:space="preserve"> </w:t>
      </w:r>
      <w:r>
        <w:rPr>
          <w:rFonts w:ascii="SimSun" w:hAnsi="SimSun" w:eastAsia="SimSun" w:cs="SimSun"/>
          <w:color w:val="231F20"/>
          <w:spacing w:val="4"/>
        </w:rPr>
        <w:t>的抗干扰控制方法研究</w:t>
      </w:r>
      <w:r>
        <w:rPr>
          <w:color w:val="231F20"/>
          <w:spacing w:val="4"/>
        </w:rPr>
        <w:t>[D].</w:t>
      </w:r>
      <w:r>
        <w:rPr>
          <w:rFonts w:ascii="SimSun" w:hAnsi="SimSun" w:eastAsia="SimSun" w:cs="SimSun"/>
          <w:color w:val="231F20"/>
          <w:spacing w:val="4"/>
        </w:rPr>
        <w:t>南京</w:t>
      </w:r>
      <w:r>
        <w:rPr>
          <w:color w:val="231F20"/>
          <w:spacing w:val="4"/>
        </w:rPr>
        <w:t>:</w:t>
      </w:r>
      <w:r>
        <w:rPr>
          <w:rFonts w:ascii="SimSun" w:hAnsi="SimSun" w:eastAsia="SimSun" w:cs="SimSun"/>
          <w:color w:val="231F20"/>
          <w:spacing w:val="4"/>
        </w:rPr>
        <w:t>东南大学</w:t>
      </w:r>
      <w:r>
        <w:rPr>
          <w:color w:val="231F20"/>
          <w:spacing w:val="4"/>
        </w:rPr>
        <w:t>,201</w:t>
      </w:r>
      <w:r>
        <w:rPr>
          <w:color w:val="231F20"/>
          <w:spacing w:val="3"/>
        </w:rPr>
        <w:t>8.</w:t>
      </w:r>
    </w:p>
    <w:p>
      <w:pPr>
        <w:spacing w:line="239" w:lineRule="auto"/>
        <w:sectPr>
          <w:type w:val="continuous"/>
          <w:pgSz w:w="11906" w:h="16158"/>
          <w:pgMar w:top="1588" w:right="1172" w:bottom="547" w:left="407" w:header="1067" w:footer="354" w:gutter="0"/>
          <w:cols w:equalWidth="0" w:num="2">
            <w:col w:w="5736" w:space="100"/>
            <w:col w:w="4490" w:space="0"/>
          </w:cols>
        </w:sectPr>
        <w:rPr/>
      </w:pP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865"/>
        <w:spacing w:before="79" w:line="216" w:lineRule="auto"/>
        <w:rPr>
          <w:rFonts w:ascii="SimSun" w:hAnsi="SimSun" w:eastAsia="SimSun" w:cs="SimSun"/>
          <w:sz w:val="24"/>
          <w:szCs w:val="24"/>
        </w:rPr>
      </w:pPr>
      <w:r>
        <w:rPr>
          <w:sz w:val="21"/>
          <w:szCs w:val="21"/>
          <w:color w:val="231F20"/>
          <w:spacing w:val="1"/>
        </w:rPr>
        <w:t>10.16629/j.</w:t>
      </w:r>
      <w:r>
        <w:rPr>
          <w:sz w:val="21"/>
          <w:szCs w:val="21"/>
          <w:color w:val="231F20"/>
        </w:rPr>
        <w:t>cnki</w:t>
      </w:r>
      <w:r>
        <w:rPr>
          <w:sz w:val="21"/>
          <w:szCs w:val="21"/>
          <w:color w:val="231F20"/>
          <w:spacing w:val="1"/>
        </w:rPr>
        <w:t>.1674-2796.2023.06.007                                </w:t>
      </w:r>
      <w:r>
        <w:rPr>
          <w:sz w:val="21"/>
          <w:szCs w:val="21"/>
          <w:color w:val="231F20"/>
        </w:rPr>
        <w:t xml:space="preserve">                                                               </w:t>
      </w:r>
      <w:r>
        <w:rPr>
          <w:rFonts w:ascii="SimSun" w:hAnsi="SimSun" w:eastAsia="SimSun" w:cs="SimSun"/>
          <w:sz w:val="24"/>
          <w:szCs w:val="24"/>
          <w:color w:val="231F20"/>
        </w:rPr>
        <w:t>—</w:t>
      </w:r>
      <w:r>
        <w:rPr>
          <w:rFonts w:ascii="SimSun" w:hAnsi="SimSun" w:eastAsia="SimSun" w:cs="SimSun"/>
          <w:sz w:val="24"/>
          <w:szCs w:val="24"/>
          <w:color w:val="231F20"/>
          <w:spacing w:val="-79"/>
        </w:rPr>
        <w:t xml:space="preserve"> </w:t>
      </w:r>
      <w:r>
        <w:rPr>
          <w:sz w:val="24"/>
          <w:szCs w:val="24"/>
          <w:color w:val="231F20"/>
        </w:rPr>
        <w:t>29</w:t>
      </w:r>
      <w:r>
        <w:rPr>
          <w:sz w:val="24"/>
          <w:szCs w:val="24"/>
          <w:color w:val="231F20"/>
          <w:spacing w:val="-18"/>
        </w:rPr>
        <w:t xml:space="preserve"> </w:t>
      </w:r>
      <w:r>
        <w:rPr>
          <w:rFonts w:ascii="SimSun" w:hAnsi="SimSun" w:eastAsia="SimSun" w:cs="SimSun"/>
          <w:sz w:val="24"/>
          <w:szCs w:val="24"/>
          <w:color w:val="231F20"/>
        </w:rPr>
        <w:t>—</w:t>
      </w:r>
    </w:p>
    <w:sectPr>
      <w:type w:val="continuous"/>
      <w:pgSz w:w="11906" w:h="16158"/>
      <w:pgMar w:top="1588" w:right="1172" w:bottom="547" w:left="407" w:header="1067" w:footer="354" w:gutter="0"/>
      <w:cols w:equalWidth="0" w:num="1">
        <w:col w:w="1032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02" w:lineRule="auto"/>
      <w:rPr>
        <w:rFonts w:ascii="Arial" w:hAnsi="Arial" w:eastAsia="Arial" w:cs="Arial"/>
        <w:sz w:val="19"/>
        <w:szCs w:val="19"/>
      </w:rPr>
    </w:pPr>
    <w:r>
      <w:rPr>
        <w:rFonts w:ascii="Arial" w:hAnsi="Arial" w:eastAsia="Arial" w:cs="Arial"/>
        <w:sz w:val="19"/>
        <w:szCs w:val="19"/>
        <w:color w:val="999999"/>
        <w:spacing w:val="13"/>
      </w:rPr>
      <w:t>(c)1994-2024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china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Academic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Journal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Electronic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publishing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House</w:t>
    </w:r>
    <w:r>
      <w:rPr>
        <w:rFonts w:ascii="Arial" w:hAnsi="Arial" w:eastAsia="Arial" w:cs="Arial"/>
        <w:sz w:val="19"/>
        <w:szCs w:val="19"/>
        <w:color w:val="999999"/>
        <w:spacing w:val="13"/>
      </w:rPr>
      <w:t>.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All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rights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reserved</w:t>
    </w:r>
    <w:r>
      <w:rPr>
        <w:rFonts w:ascii="Arial" w:hAnsi="Arial" w:eastAsia="Arial" w:cs="Arial"/>
        <w:sz w:val="19"/>
        <w:szCs w:val="19"/>
        <w:color w:val="999999"/>
        <w:spacing w:val="13"/>
      </w:rPr>
      <w:t>.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   </w:t>
    </w:r>
    <w:r>
      <w:rPr>
        <w:rFonts w:ascii="Arial" w:hAnsi="Arial" w:eastAsia="Arial" w:cs="Arial"/>
        <w:sz w:val="19"/>
        <w:szCs w:val="19"/>
        <w:color w:val="999999"/>
      </w:rPr>
      <w:t>http</w:t>
    </w:r>
    <w:r>
      <w:rPr>
        <w:rFonts w:ascii="Arial" w:hAnsi="Arial" w:eastAsia="Arial" w:cs="Arial"/>
        <w:sz w:val="19"/>
        <w:szCs w:val="19"/>
        <w:color w:val="999999"/>
        <w:spacing w:val="13"/>
      </w:rPr>
      <w:t>://</w:t>
    </w:r>
    <w:r>
      <w:rPr>
        <w:rFonts w:ascii="Arial" w:hAnsi="Arial" w:eastAsia="Arial" w:cs="Arial"/>
        <w:sz w:val="19"/>
        <w:szCs w:val="19"/>
        <w:color w:val="999999"/>
      </w:rPr>
      <w:t>www</w:t>
    </w:r>
    <w:r>
      <w:rPr>
        <w:rFonts w:ascii="Arial" w:hAnsi="Arial" w:eastAsia="Arial" w:cs="Arial"/>
        <w:sz w:val="19"/>
        <w:szCs w:val="19"/>
        <w:color w:val="999999"/>
        <w:spacing w:val="13"/>
      </w:rPr>
      <w:t>.</w:t>
    </w:r>
    <w:r>
      <w:rPr>
        <w:rFonts w:ascii="Arial" w:hAnsi="Arial" w:eastAsia="Arial" w:cs="Arial"/>
        <w:sz w:val="19"/>
        <w:szCs w:val="19"/>
        <w:color w:val="999999"/>
      </w:rPr>
      <w:t>cnki</w:t>
    </w:r>
    <w:r>
      <w:rPr>
        <w:rFonts w:ascii="Arial" w:hAnsi="Arial" w:eastAsia="Arial" w:cs="Arial"/>
        <w:sz w:val="19"/>
        <w:szCs w:val="19"/>
        <w:color w:val="999999"/>
        <w:spacing w:val="13"/>
      </w:rPr>
      <w:t>.</w:t>
    </w:r>
    <w:r>
      <w:rPr>
        <w:rFonts w:ascii="Arial" w:hAnsi="Arial" w:eastAsia="Arial" w:cs="Arial"/>
        <w:sz w:val="19"/>
        <w:szCs w:val="19"/>
        <w:color w:val="999999"/>
      </w:rPr>
      <w:t>net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02" w:lineRule="auto"/>
      <w:rPr>
        <w:rFonts w:ascii="Arial" w:hAnsi="Arial" w:eastAsia="Arial" w:cs="Arial"/>
        <w:sz w:val="19"/>
        <w:szCs w:val="19"/>
      </w:rPr>
    </w:pPr>
    <w:r>
      <w:rPr>
        <w:rFonts w:ascii="Arial" w:hAnsi="Arial" w:eastAsia="Arial" w:cs="Arial"/>
        <w:sz w:val="19"/>
        <w:szCs w:val="19"/>
        <w:color w:val="999999"/>
        <w:spacing w:val="13"/>
      </w:rPr>
      <w:t>(c)1994-2024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china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Academic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Journal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Electronic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publishing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House</w:t>
    </w:r>
    <w:r>
      <w:rPr>
        <w:rFonts w:ascii="Arial" w:hAnsi="Arial" w:eastAsia="Arial" w:cs="Arial"/>
        <w:sz w:val="19"/>
        <w:szCs w:val="19"/>
        <w:color w:val="999999"/>
        <w:spacing w:val="13"/>
      </w:rPr>
      <w:t>.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All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rights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reserved</w:t>
    </w:r>
    <w:r>
      <w:rPr>
        <w:rFonts w:ascii="Arial" w:hAnsi="Arial" w:eastAsia="Arial" w:cs="Arial"/>
        <w:sz w:val="19"/>
        <w:szCs w:val="19"/>
        <w:color w:val="999999"/>
        <w:spacing w:val="13"/>
      </w:rPr>
      <w:t>.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   </w:t>
    </w:r>
    <w:r>
      <w:rPr>
        <w:rFonts w:ascii="Arial" w:hAnsi="Arial" w:eastAsia="Arial" w:cs="Arial"/>
        <w:sz w:val="19"/>
        <w:szCs w:val="19"/>
        <w:color w:val="999999"/>
      </w:rPr>
      <w:t>http</w:t>
    </w:r>
    <w:r>
      <w:rPr>
        <w:rFonts w:ascii="Arial" w:hAnsi="Arial" w:eastAsia="Arial" w:cs="Arial"/>
        <w:sz w:val="19"/>
        <w:szCs w:val="19"/>
        <w:color w:val="999999"/>
        <w:spacing w:val="13"/>
      </w:rPr>
      <w:t>://</w:t>
    </w:r>
    <w:r>
      <w:rPr>
        <w:rFonts w:ascii="Arial" w:hAnsi="Arial" w:eastAsia="Arial" w:cs="Arial"/>
        <w:sz w:val="19"/>
        <w:szCs w:val="19"/>
        <w:color w:val="999999"/>
      </w:rPr>
      <w:t>www</w:t>
    </w:r>
    <w:r>
      <w:rPr>
        <w:rFonts w:ascii="Arial" w:hAnsi="Arial" w:eastAsia="Arial" w:cs="Arial"/>
        <w:sz w:val="19"/>
        <w:szCs w:val="19"/>
        <w:color w:val="999999"/>
        <w:spacing w:val="13"/>
      </w:rPr>
      <w:t>.</w:t>
    </w:r>
    <w:r>
      <w:rPr>
        <w:rFonts w:ascii="Arial" w:hAnsi="Arial" w:eastAsia="Arial" w:cs="Arial"/>
        <w:sz w:val="19"/>
        <w:szCs w:val="19"/>
        <w:color w:val="999999"/>
      </w:rPr>
      <w:t>cnki</w:t>
    </w:r>
    <w:r>
      <w:rPr>
        <w:rFonts w:ascii="Arial" w:hAnsi="Arial" w:eastAsia="Arial" w:cs="Arial"/>
        <w:sz w:val="19"/>
        <w:szCs w:val="19"/>
        <w:color w:val="999999"/>
        <w:spacing w:val="13"/>
      </w:rPr>
      <w:t>.</w:t>
    </w:r>
    <w:r>
      <w:rPr>
        <w:rFonts w:ascii="Arial" w:hAnsi="Arial" w:eastAsia="Arial" w:cs="Arial"/>
        <w:sz w:val="19"/>
        <w:szCs w:val="19"/>
        <w:color w:val="999999"/>
      </w:rPr>
      <w:t>net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02" w:lineRule="auto"/>
      <w:rPr>
        <w:rFonts w:ascii="Arial" w:hAnsi="Arial" w:eastAsia="Arial" w:cs="Arial"/>
        <w:sz w:val="19"/>
        <w:szCs w:val="19"/>
      </w:rPr>
    </w:pPr>
    <w:r>
      <w:rPr>
        <w:rFonts w:ascii="Arial" w:hAnsi="Arial" w:eastAsia="Arial" w:cs="Arial"/>
        <w:sz w:val="19"/>
        <w:szCs w:val="19"/>
        <w:color w:val="999999"/>
        <w:spacing w:val="13"/>
      </w:rPr>
      <w:t>(c)1994-2024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china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Academic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Journal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Electronic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publishing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House</w:t>
    </w:r>
    <w:r>
      <w:rPr>
        <w:rFonts w:ascii="Arial" w:hAnsi="Arial" w:eastAsia="Arial" w:cs="Arial"/>
        <w:sz w:val="19"/>
        <w:szCs w:val="19"/>
        <w:color w:val="999999"/>
        <w:spacing w:val="13"/>
      </w:rPr>
      <w:t>.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All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rights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</w:t>
    </w:r>
    <w:r>
      <w:rPr>
        <w:rFonts w:ascii="Arial" w:hAnsi="Arial" w:eastAsia="Arial" w:cs="Arial"/>
        <w:sz w:val="19"/>
        <w:szCs w:val="19"/>
        <w:color w:val="999999"/>
      </w:rPr>
      <w:t>reserved</w:t>
    </w:r>
    <w:r>
      <w:rPr>
        <w:rFonts w:ascii="Arial" w:hAnsi="Arial" w:eastAsia="Arial" w:cs="Arial"/>
        <w:sz w:val="19"/>
        <w:szCs w:val="19"/>
        <w:color w:val="999999"/>
        <w:spacing w:val="13"/>
      </w:rPr>
      <w:t>.</w:t>
    </w:r>
    <w:r>
      <w:rPr>
        <w:rFonts w:ascii="Arial" w:hAnsi="Arial" w:eastAsia="Arial" w:cs="Arial"/>
        <w:sz w:val="19"/>
        <w:szCs w:val="19"/>
        <w:color w:val="999999"/>
        <w:spacing w:val="13"/>
      </w:rPr>
      <w:t xml:space="preserve">    </w:t>
    </w:r>
    <w:r>
      <w:rPr>
        <w:rFonts w:ascii="Arial" w:hAnsi="Arial" w:eastAsia="Arial" w:cs="Arial"/>
        <w:sz w:val="19"/>
        <w:szCs w:val="19"/>
        <w:color w:val="999999"/>
      </w:rPr>
      <w:t>http</w:t>
    </w:r>
    <w:r>
      <w:rPr>
        <w:rFonts w:ascii="Arial" w:hAnsi="Arial" w:eastAsia="Arial" w:cs="Arial"/>
        <w:sz w:val="19"/>
        <w:szCs w:val="19"/>
        <w:color w:val="999999"/>
        <w:spacing w:val="13"/>
      </w:rPr>
      <w:t>://</w:t>
    </w:r>
    <w:r>
      <w:rPr>
        <w:rFonts w:ascii="Arial" w:hAnsi="Arial" w:eastAsia="Arial" w:cs="Arial"/>
        <w:sz w:val="19"/>
        <w:szCs w:val="19"/>
        <w:color w:val="999999"/>
      </w:rPr>
      <w:t>www</w:t>
    </w:r>
    <w:r>
      <w:rPr>
        <w:rFonts w:ascii="Arial" w:hAnsi="Arial" w:eastAsia="Arial" w:cs="Arial"/>
        <w:sz w:val="19"/>
        <w:szCs w:val="19"/>
        <w:color w:val="999999"/>
        <w:spacing w:val="13"/>
      </w:rPr>
      <w:t>.</w:t>
    </w:r>
    <w:r>
      <w:rPr>
        <w:rFonts w:ascii="Arial" w:hAnsi="Arial" w:eastAsia="Arial" w:cs="Arial"/>
        <w:sz w:val="19"/>
        <w:szCs w:val="19"/>
        <w:color w:val="999999"/>
      </w:rPr>
      <w:t>cnki</w:t>
    </w:r>
    <w:r>
      <w:rPr>
        <w:rFonts w:ascii="Arial" w:hAnsi="Arial" w:eastAsia="Arial" w:cs="Arial"/>
        <w:sz w:val="19"/>
        <w:szCs w:val="19"/>
        <w:color w:val="999999"/>
        <w:spacing w:val="13"/>
      </w:rPr>
      <w:t>.</w:t>
    </w:r>
    <w:r>
      <w:rPr>
        <w:rFonts w:ascii="Arial" w:hAnsi="Arial" w:eastAsia="Arial" w:cs="Arial"/>
        <w:sz w:val="19"/>
        <w:szCs w:val="19"/>
        <w:color w:val="999999"/>
      </w:rPr>
      <w:t>net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5"/>
      <w:spacing w:before="18" w:line="195" w:lineRule="auto"/>
      <w:rPr>
        <w:rFonts w:ascii="NSimSun" w:hAnsi="NSimSun" w:eastAsia="NSimSun" w:cs="NSimSun"/>
        <w:sz w:val="21"/>
        <w:szCs w:val="21"/>
      </w:rPr>
    </w:pPr>
    <w:r>
      <w:rPr>
        <w:rFonts w:ascii="NSimSun" w:hAnsi="NSimSun" w:eastAsia="NSimSun" w:cs="NSimSun"/>
        <w:sz w:val="21"/>
        <w:szCs w:val="21"/>
        <w:color w:val="231F20"/>
        <w:spacing w:val="-7"/>
      </w:rPr>
      <w:t>浅谈直流有刷电机驱动及调速技术</w:t>
    </w:r>
  </w:p>
  <w:p>
    <w:pPr>
      <w:pStyle w:val="BodyText"/>
      <w:ind w:left="842"/>
      <w:spacing w:line="223" w:lineRule="exact"/>
      <w:rPr>
        <w:sz w:val="17"/>
        <w:szCs w:val="17"/>
      </w:rPr>
    </w:pPr>
    <w:r>
      <w:pict>
        <v:shape id="_x0000_s2" style="position:absolute;margin-left:425.5pt;margin-top:-2.63165pt;mso-position-vertical-relative:text;mso-position-horizontal-relative:text;width:87.75pt;height:17.45pt;z-index:251658240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19" w:line="180" w:lineRule="auto"/>
                  <w:rPr>
                    <w:rFonts w:ascii="Arial" w:hAnsi="Arial" w:eastAsia="Arial" w:cs="Arial"/>
                    <w:sz w:val="16"/>
                    <w:szCs w:val="16"/>
                  </w:rPr>
                </w:pPr>
                <w:r>
                  <w:rPr>
                    <w:rFonts w:ascii="Microsoft YaHei" w:hAnsi="Microsoft YaHei" w:eastAsia="Microsoft YaHei" w:cs="Microsoft YaHei"/>
                    <w:sz w:val="24"/>
                    <w:szCs w:val="24"/>
                    <w:color w:val="231F20"/>
                    <w:spacing w:val="6"/>
                  </w:rPr>
                  <w:t>电动工具</w:t>
                </w:r>
                <w:r>
                  <w:rPr>
                    <w:rFonts w:ascii="Microsoft YaHei" w:hAnsi="Microsoft YaHei" w:eastAsia="Microsoft YaHei" w:cs="Microsoft YaHei"/>
                    <w:sz w:val="24"/>
                    <w:szCs w:val="24"/>
                    <w:color w:val="231F20"/>
                    <w:spacing w:val="64"/>
                    <w:w w:val="101"/>
                  </w:rPr>
                  <w:t xml:space="preserve"> </w:t>
                </w:r>
                <w:r>
                  <w:rPr>
                    <w:rFonts w:ascii="Arial" w:hAnsi="Arial" w:eastAsia="Arial" w:cs="Arial"/>
                    <w:sz w:val="16"/>
                    <w:szCs w:val="16"/>
                    <w:color w:val="231F20"/>
                    <w:spacing w:val="6"/>
                    <w:position w:val="-1"/>
                  </w:rPr>
                  <w:t>2023(6)</w:t>
                </w:r>
              </w:p>
            </w:txbxContent>
          </v:textbox>
        </v:shape>
      </w:pict>
    </w:r>
    <w:r>
      <w:rPr>
        <w:sz w:val="17"/>
        <w:szCs w:val="17"/>
        <w:color w:val="231F20"/>
        <w:spacing w:val="-4"/>
        <w:position w:val="3"/>
      </w:rPr>
      <w:t>Discussion on the Drive and Speed Control Technology of</w:t>
    </w:r>
    <w:r>
      <w:rPr>
        <w:sz w:val="17"/>
        <w:szCs w:val="17"/>
        <w:color w:val="231F20"/>
        <w:spacing w:val="-23"/>
        <w:position w:val="3"/>
      </w:rPr>
      <w:t xml:space="preserve"> </w:t>
    </w:r>
    <w:r>
      <w:rPr>
        <w:sz w:val="17"/>
        <w:szCs w:val="17"/>
        <w:color w:val="231F20"/>
        <w:spacing w:val="-4"/>
        <w:position w:val="3"/>
      </w:rPr>
      <w:t>DC Br</w:t>
    </w:r>
    <w:r>
      <w:rPr>
        <w:sz w:val="17"/>
        <w:szCs w:val="17"/>
        <w:color w:val="231F20"/>
        <w:spacing w:val="-5"/>
        <w:position w:val="3"/>
      </w:rPr>
      <w:t>ush Motors</w:t>
    </w:r>
  </w:p>
  <w:p>
    <w:pPr>
      <w:ind w:firstLine="839"/>
      <w:spacing w:before="13" w:line="33" w:lineRule="exact"/>
      <w:rPr/>
    </w:pPr>
    <w:r>
      <w:rPr>
        <w:position w:val="-1"/>
      </w:rPr>
      <w:pict>
        <v:shape id="_x0000_s4" style="mso-position-vertical-relative:line;mso-position-horizontal-relative:char;width:470.6pt;height:2.15pt;" filled="false" strokecolor="#231F20" strokeweight="0.60pt" coordsize="9412,43" coordorigin="0,0" path="m0,36l9411,36m0,5l9411,5e">
          <v:stroke joinstyle="miter" miterlimit="4"/>
        </v:shape>
      </w:pic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75"/>
      <w:spacing w:before="18" w:line="195" w:lineRule="auto"/>
      <w:rPr>
        <w:rFonts w:ascii="NSimSun" w:hAnsi="NSimSun" w:eastAsia="NSimSun" w:cs="NSimSun"/>
        <w:sz w:val="21"/>
        <w:szCs w:val="21"/>
      </w:rPr>
    </w:pPr>
    <w:r>
      <w:rPr>
        <w:rFonts w:ascii="NSimSun" w:hAnsi="NSimSun" w:eastAsia="NSimSun" w:cs="NSimSun"/>
        <w:sz w:val="21"/>
        <w:szCs w:val="21"/>
        <w:color w:val="231F20"/>
        <w:spacing w:val="-7"/>
      </w:rPr>
      <w:t>浅谈直流有刷电机驱动及调速技术</w:t>
    </w:r>
  </w:p>
  <w:p>
    <w:pPr>
      <w:pStyle w:val="BodyText"/>
      <w:ind w:left="842"/>
      <w:spacing w:line="223" w:lineRule="exact"/>
      <w:rPr>
        <w:sz w:val="17"/>
        <w:szCs w:val="17"/>
      </w:rPr>
    </w:pPr>
    <w:r>
      <w:pict>
        <v:shape id="_x0000_s10" style="position:absolute;margin-left:425.5pt;margin-top:-2.63165pt;mso-position-vertical-relative:text;mso-position-horizontal-relative:text;width:87.75pt;height:17.45pt;z-index:251660288;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19" w:line="180" w:lineRule="auto"/>
                  <w:rPr>
                    <w:rFonts w:ascii="Arial" w:hAnsi="Arial" w:eastAsia="Arial" w:cs="Arial"/>
                    <w:sz w:val="16"/>
                    <w:szCs w:val="16"/>
                  </w:rPr>
                </w:pPr>
                <w:r>
                  <w:rPr>
                    <w:rFonts w:ascii="Microsoft YaHei" w:hAnsi="Microsoft YaHei" w:eastAsia="Microsoft YaHei" w:cs="Microsoft YaHei"/>
                    <w:sz w:val="24"/>
                    <w:szCs w:val="24"/>
                    <w:color w:val="231F20"/>
                    <w:spacing w:val="6"/>
                  </w:rPr>
                  <w:t>电动工具</w:t>
                </w:r>
                <w:r>
                  <w:rPr>
                    <w:rFonts w:ascii="Microsoft YaHei" w:hAnsi="Microsoft YaHei" w:eastAsia="Microsoft YaHei" w:cs="Microsoft YaHei"/>
                    <w:sz w:val="24"/>
                    <w:szCs w:val="24"/>
                    <w:color w:val="231F20"/>
                    <w:spacing w:val="64"/>
                    <w:w w:val="101"/>
                  </w:rPr>
                  <w:t xml:space="preserve"> </w:t>
                </w:r>
                <w:r>
                  <w:rPr>
                    <w:rFonts w:ascii="Arial" w:hAnsi="Arial" w:eastAsia="Arial" w:cs="Arial"/>
                    <w:sz w:val="16"/>
                    <w:szCs w:val="16"/>
                    <w:color w:val="231F20"/>
                    <w:spacing w:val="6"/>
                    <w:position w:val="-1"/>
                  </w:rPr>
                  <w:t>2023(6)</w:t>
                </w:r>
              </w:p>
            </w:txbxContent>
          </v:textbox>
        </v:shape>
      </w:pict>
    </w:r>
    <w:r>
      <w:rPr>
        <w:sz w:val="17"/>
        <w:szCs w:val="17"/>
        <w:color w:val="231F20"/>
        <w:spacing w:val="-4"/>
        <w:position w:val="3"/>
      </w:rPr>
      <w:t>Discussion on the Drive and Speed Control Technology of</w:t>
    </w:r>
    <w:r>
      <w:rPr>
        <w:sz w:val="17"/>
        <w:szCs w:val="17"/>
        <w:color w:val="231F20"/>
        <w:spacing w:val="-23"/>
        <w:position w:val="3"/>
      </w:rPr>
      <w:t xml:space="preserve"> </w:t>
    </w:r>
    <w:r>
      <w:rPr>
        <w:sz w:val="17"/>
        <w:szCs w:val="17"/>
        <w:color w:val="231F20"/>
        <w:spacing w:val="-4"/>
        <w:position w:val="3"/>
      </w:rPr>
      <w:t>DC Br</w:t>
    </w:r>
    <w:r>
      <w:rPr>
        <w:sz w:val="17"/>
        <w:szCs w:val="17"/>
        <w:color w:val="231F20"/>
        <w:spacing w:val="-5"/>
        <w:position w:val="3"/>
      </w:rPr>
      <w:t>ush Motors</w:t>
    </w:r>
  </w:p>
  <w:p>
    <w:pPr>
      <w:ind w:firstLine="839"/>
      <w:spacing w:before="13" w:line="33" w:lineRule="exact"/>
      <w:rPr/>
    </w:pPr>
    <w:r>
      <w:rPr>
        <w:position w:val="-1"/>
      </w:rPr>
      <w:pict>
        <v:shape id="_x0000_s12" style="mso-position-vertical-relative:line;mso-position-horizontal-relative:char;width:470.6pt;height:2.15pt;" filled="false" strokecolor="#231F20" strokeweight="0.60pt" coordsize="9412,43" coordorigin="0,0" path="m0,36l9411,36m0,5l9411,5e">
          <v:stroke joinstyle="miter" miterlimit="4"/>
        </v:shape>
      </w:pic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footer" Target="footer2.xml"/><Relationship Id="rId4" Type="http://schemas.openxmlformats.org/officeDocument/2006/relationships/header" Target="header2.xml"/><Relationship Id="rId3" Type="http://schemas.openxmlformats.org/officeDocument/2006/relationships/image" Target="media/image1.jpeg"/><Relationship Id="rId2" Type="http://schemas.openxmlformats.org/officeDocument/2006/relationships/footer" Target="footer1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footer" Target="footer3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ReaderEx_DIS 2.3.0 Build 4002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CNKI</dc:creator>
  <dcterms:created xsi:type="dcterms:W3CDTF">2024-01-04T00:00:51Z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2025-03-07T15:19:34</vt:filetime>
  </property>
</Properties>
</file>